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A7BFF7" w14:textId="4EAF63FE" w:rsidR="00374BD2" w:rsidRDefault="00E2286E" w:rsidP="00B6459E">
      <w:pPr>
        <w:pStyle w:val="NormalWeb"/>
        <w:spacing w:before="0" w:beforeAutospacing="0" w:after="0" w:afterAutospacing="0"/>
        <w:jc w:val="center"/>
        <w:rPr>
          <w:rFonts w:ascii="Arial" w:eastAsiaTheme="minorEastAsia" w:hAnsi="Arial" w:cs="Arial"/>
          <w:b/>
          <w:bCs/>
          <w:color w:val="000000" w:themeColor="dark1"/>
          <w:sz w:val="52"/>
          <w:szCs w:val="56"/>
        </w:rPr>
      </w:pPr>
      <w:r w:rsidRPr="00C54DAD">
        <w:rPr>
          <w:rFonts w:ascii="Poppins" w:eastAsiaTheme="minorEastAsia" w:hAnsi="Poppins" w:cs="Poppins"/>
          <w:b/>
          <w:bCs/>
          <w:noProof/>
          <w:color w:val="000000" w:themeColor="dark1"/>
        </w:rPr>
        <w:drawing>
          <wp:anchor distT="0" distB="0" distL="114300" distR="114300" simplePos="0" relativeHeight="251659264" behindDoc="0" locked="0" layoutInCell="1" allowOverlap="1" wp14:anchorId="399BD38D" wp14:editId="2A0F9E9E">
            <wp:simplePos x="0" y="0"/>
            <wp:positionH relativeFrom="margin">
              <wp:posOffset>0</wp:posOffset>
            </wp:positionH>
            <wp:positionV relativeFrom="paragraph">
              <wp:posOffset>0</wp:posOffset>
            </wp:positionV>
            <wp:extent cx="1136650" cy="1241425"/>
            <wp:effectExtent l="0" t="0" r="6350" b="0"/>
            <wp:wrapNone/>
            <wp:docPr id="886228498" name="Picture 1" descr="A logo with blue circles and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6228498" name="Picture 1" descr="A logo with blue circles and text&#10;&#10;AI-generated content may be incorrect."/>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136650" cy="1241425"/>
                    </a:xfrm>
                    <a:prstGeom prst="rect">
                      <a:avLst/>
                    </a:prstGeom>
                  </pic:spPr>
                </pic:pic>
              </a:graphicData>
            </a:graphic>
            <wp14:sizeRelH relativeFrom="margin">
              <wp14:pctWidth>0</wp14:pctWidth>
            </wp14:sizeRelH>
            <wp14:sizeRelV relativeFrom="margin">
              <wp14:pctHeight>0</wp14:pctHeight>
            </wp14:sizeRelV>
          </wp:anchor>
        </w:drawing>
      </w:r>
      <w:r w:rsidR="00374BD2">
        <w:rPr>
          <w:rFonts w:ascii="Arial" w:eastAsiaTheme="minorEastAsia" w:hAnsi="Arial" w:cs="Arial"/>
          <w:b/>
          <w:bCs/>
          <w:color w:val="000000" w:themeColor="dark1"/>
          <w:sz w:val="52"/>
          <w:szCs w:val="56"/>
        </w:rPr>
        <w:t xml:space="preserve">        </w:t>
      </w:r>
    </w:p>
    <w:p w14:paraId="5F7BB50C" w14:textId="77777777" w:rsidR="00E2286E" w:rsidRDefault="00E2286E" w:rsidP="00B6459E">
      <w:pPr>
        <w:pStyle w:val="NormalWeb"/>
        <w:spacing w:before="0" w:beforeAutospacing="0" w:after="0" w:afterAutospacing="0"/>
        <w:jc w:val="center"/>
        <w:rPr>
          <w:rFonts w:ascii="Source Sans Pro" w:eastAsiaTheme="minorEastAsia" w:hAnsi="Source Sans Pro" w:cs="Arial"/>
          <w:b/>
          <w:bCs/>
          <w:color w:val="000000" w:themeColor="dark1"/>
          <w:sz w:val="52"/>
          <w:szCs w:val="56"/>
        </w:rPr>
      </w:pPr>
    </w:p>
    <w:p w14:paraId="76F1BCFC" w14:textId="77777777" w:rsidR="00E2286E" w:rsidRDefault="00E2286E" w:rsidP="00B6459E">
      <w:pPr>
        <w:pStyle w:val="NormalWeb"/>
        <w:spacing w:before="0" w:beforeAutospacing="0" w:after="0" w:afterAutospacing="0"/>
        <w:jc w:val="center"/>
        <w:rPr>
          <w:rFonts w:ascii="Source Sans Pro" w:eastAsiaTheme="minorEastAsia" w:hAnsi="Source Sans Pro" w:cs="Arial"/>
          <w:b/>
          <w:bCs/>
          <w:color w:val="000000" w:themeColor="dark1"/>
          <w:sz w:val="52"/>
          <w:szCs w:val="56"/>
        </w:rPr>
      </w:pPr>
    </w:p>
    <w:p w14:paraId="73A05A68" w14:textId="27DD7C2E" w:rsidR="00E6746C" w:rsidRPr="00E2286E" w:rsidRDefault="00E6746C" w:rsidP="00B6459E">
      <w:pPr>
        <w:pStyle w:val="NormalWeb"/>
        <w:spacing w:before="0" w:beforeAutospacing="0" w:after="0" w:afterAutospacing="0"/>
        <w:jc w:val="center"/>
        <w:rPr>
          <w:rFonts w:ascii="Poppins" w:eastAsiaTheme="minorEastAsia" w:hAnsi="Poppins" w:cs="Poppins"/>
          <w:b/>
          <w:bCs/>
          <w:color w:val="000000" w:themeColor="dark1"/>
          <w:sz w:val="44"/>
          <w:szCs w:val="44"/>
        </w:rPr>
      </w:pPr>
      <w:r w:rsidRPr="00E2286E">
        <w:rPr>
          <w:rFonts w:ascii="Poppins" w:eastAsiaTheme="minorEastAsia" w:hAnsi="Poppins" w:cs="Poppins"/>
          <w:b/>
          <w:bCs/>
          <w:color w:val="000000" w:themeColor="dark1"/>
          <w:sz w:val="44"/>
          <w:szCs w:val="44"/>
        </w:rPr>
        <w:t xml:space="preserve">PROFESSIONAL SERVICES </w:t>
      </w:r>
    </w:p>
    <w:p w14:paraId="2255AC3F" w14:textId="607B4203" w:rsidR="00B6459E" w:rsidRPr="00E2286E" w:rsidRDefault="00B6459E" w:rsidP="00B6459E">
      <w:pPr>
        <w:pStyle w:val="NormalWeb"/>
        <w:spacing w:before="0" w:beforeAutospacing="0" w:after="0" w:afterAutospacing="0"/>
        <w:jc w:val="center"/>
        <w:rPr>
          <w:rFonts w:ascii="Poppins" w:hAnsi="Poppins" w:cs="Poppins"/>
          <w:sz w:val="44"/>
          <w:szCs w:val="44"/>
        </w:rPr>
      </w:pPr>
      <w:r w:rsidRPr="00E2286E">
        <w:rPr>
          <w:rFonts w:ascii="Poppins" w:eastAsiaTheme="minorEastAsia" w:hAnsi="Poppins" w:cs="Poppins"/>
          <w:color w:val="000000"/>
          <w:sz w:val="44"/>
          <w:szCs w:val="44"/>
        </w:rPr>
        <w:t xml:space="preserve">Invitation to Mini Competition for </w:t>
      </w:r>
    </w:p>
    <w:p w14:paraId="4BBDB80A" w14:textId="40162C63" w:rsidR="00B6459E" w:rsidRPr="00E2286E" w:rsidRDefault="00B6459E" w:rsidP="00B6459E">
      <w:pPr>
        <w:pStyle w:val="NormalWeb"/>
        <w:spacing w:before="0" w:beforeAutospacing="0" w:after="0" w:afterAutospacing="0"/>
        <w:jc w:val="center"/>
        <w:rPr>
          <w:rFonts w:ascii="Poppins" w:hAnsi="Poppins" w:cs="Poppins"/>
          <w:sz w:val="44"/>
          <w:szCs w:val="44"/>
        </w:rPr>
      </w:pPr>
      <w:r w:rsidRPr="00E2286E">
        <w:rPr>
          <w:rFonts w:ascii="Poppins" w:eastAsiaTheme="minorEastAsia" w:hAnsi="Poppins" w:cs="Poppins"/>
          <w:color w:val="000000"/>
          <w:sz w:val="44"/>
          <w:szCs w:val="44"/>
        </w:rPr>
        <w:t>Consultancy</w:t>
      </w:r>
      <w:r w:rsidRPr="00E2286E">
        <w:rPr>
          <w:rFonts w:ascii="Poppins" w:eastAsiaTheme="minorEastAsia" w:hAnsi="Poppins" w:cs="Poppins"/>
          <w:color w:val="000000"/>
          <w:position w:val="1"/>
          <w:sz w:val="44"/>
          <w:szCs w:val="44"/>
        </w:rPr>
        <w:t xml:space="preserve"> Services</w:t>
      </w:r>
    </w:p>
    <w:p w14:paraId="484A3897" w14:textId="77777777" w:rsidR="00B6459E" w:rsidRPr="00E2286E" w:rsidRDefault="00B6459E" w:rsidP="00B6459E">
      <w:pPr>
        <w:pStyle w:val="NormalWeb"/>
        <w:spacing w:before="0" w:beforeAutospacing="0" w:after="0" w:afterAutospacing="0"/>
        <w:jc w:val="center"/>
        <w:rPr>
          <w:rFonts w:ascii="Poppins" w:hAnsi="Poppins" w:cs="Poppins"/>
          <w:sz w:val="44"/>
          <w:szCs w:val="44"/>
        </w:rPr>
      </w:pPr>
      <w:r w:rsidRPr="00E2286E">
        <w:rPr>
          <w:rFonts w:ascii="Poppins" w:eastAsiaTheme="minorEastAsia" w:hAnsi="Poppins" w:cs="Poppins"/>
          <w:color w:val="000000"/>
          <w:sz w:val="44"/>
          <w:szCs w:val="44"/>
        </w:rPr>
        <w:t> </w:t>
      </w:r>
    </w:p>
    <w:p w14:paraId="6269D457" w14:textId="77777777" w:rsidR="00B6459E" w:rsidRPr="00E2286E" w:rsidRDefault="00B6459E" w:rsidP="00B6459E">
      <w:pPr>
        <w:pStyle w:val="NormalWeb"/>
        <w:spacing w:before="0" w:beforeAutospacing="0" w:after="0" w:afterAutospacing="0"/>
        <w:jc w:val="center"/>
        <w:rPr>
          <w:rFonts w:ascii="Poppins" w:hAnsi="Poppins" w:cs="Poppins"/>
          <w:sz w:val="44"/>
          <w:szCs w:val="44"/>
        </w:rPr>
      </w:pPr>
      <w:r w:rsidRPr="00E2286E">
        <w:rPr>
          <w:rFonts w:ascii="Poppins" w:eastAsiaTheme="minorEastAsia" w:hAnsi="Poppins" w:cs="Poppins"/>
          <w:color w:val="000000"/>
          <w:sz w:val="44"/>
          <w:szCs w:val="44"/>
        </w:rPr>
        <w:t>for</w:t>
      </w:r>
    </w:p>
    <w:p w14:paraId="7BD046E1" w14:textId="77777777" w:rsidR="00E80F8B" w:rsidRPr="00E2286E" w:rsidRDefault="00E80F8B" w:rsidP="00B6459E">
      <w:pPr>
        <w:pStyle w:val="NormalWeb"/>
        <w:spacing w:before="0" w:beforeAutospacing="0" w:after="0" w:afterAutospacing="0"/>
        <w:jc w:val="center"/>
        <w:rPr>
          <w:rFonts w:ascii="Poppins" w:eastAsiaTheme="minorEastAsia" w:hAnsi="Poppins" w:cs="Poppins"/>
          <w:color w:val="000000"/>
          <w:sz w:val="44"/>
          <w:szCs w:val="44"/>
        </w:rPr>
      </w:pPr>
    </w:p>
    <w:p w14:paraId="1EEFDBA5" w14:textId="634DA159" w:rsidR="00E80F8B" w:rsidRPr="00E2286E" w:rsidRDefault="00E80F8B" w:rsidP="00B6459E">
      <w:pPr>
        <w:pStyle w:val="NormalWeb"/>
        <w:spacing w:before="0" w:beforeAutospacing="0" w:after="0" w:afterAutospacing="0"/>
        <w:jc w:val="center"/>
        <w:rPr>
          <w:rFonts w:ascii="Poppins" w:eastAsiaTheme="minorEastAsia" w:hAnsi="Poppins" w:cs="Poppins"/>
          <w:color w:val="000000"/>
          <w:sz w:val="44"/>
          <w:szCs w:val="44"/>
        </w:rPr>
      </w:pPr>
      <w:r w:rsidRPr="00E2286E">
        <w:rPr>
          <w:rFonts w:ascii="Poppins" w:eastAsiaTheme="minorEastAsia" w:hAnsi="Poppins" w:cs="Poppins"/>
          <w:color w:val="000000"/>
          <w:sz w:val="44"/>
          <w:szCs w:val="44"/>
          <w:highlight w:val="yellow"/>
        </w:rPr>
        <w:t xml:space="preserve">SCENARIO </w:t>
      </w:r>
      <w:r w:rsidR="009B417C" w:rsidRPr="00E2286E">
        <w:rPr>
          <w:rFonts w:ascii="Poppins" w:eastAsiaTheme="minorEastAsia" w:hAnsi="Poppins" w:cs="Poppins"/>
          <w:color w:val="000000"/>
          <w:sz w:val="44"/>
          <w:szCs w:val="44"/>
          <w:highlight w:val="yellow"/>
        </w:rPr>
        <w:t>3</w:t>
      </w:r>
      <w:r w:rsidRPr="00E2286E">
        <w:rPr>
          <w:rFonts w:ascii="Poppins" w:eastAsiaTheme="minorEastAsia" w:hAnsi="Poppins" w:cs="Poppins"/>
          <w:color w:val="000000"/>
          <w:sz w:val="44"/>
          <w:szCs w:val="44"/>
          <w:highlight w:val="yellow"/>
        </w:rPr>
        <w:t xml:space="preserve"> </w:t>
      </w:r>
      <w:r w:rsidR="009B417C" w:rsidRPr="00E2286E">
        <w:rPr>
          <w:rFonts w:ascii="Poppins" w:eastAsiaTheme="minorEastAsia" w:hAnsi="Poppins" w:cs="Poppins"/>
          <w:color w:val="000000"/>
          <w:sz w:val="44"/>
          <w:szCs w:val="44"/>
          <w:highlight w:val="yellow"/>
        </w:rPr>
        <w:t>–</w:t>
      </w:r>
      <w:r w:rsidRPr="00E2286E">
        <w:rPr>
          <w:rFonts w:ascii="Poppins" w:eastAsiaTheme="minorEastAsia" w:hAnsi="Poppins" w:cs="Poppins"/>
          <w:color w:val="000000"/>
          <w:sz w:val="44"/>
          <w:szCs w:val="44"/>
          <w:highlight w:val="yellow"/>
        </w:rPr>
        <w:t xml:space="preserve"> </w:t>
      </w:r>
      <w:r w:rsidR="009B417C" w:rsidRPr="00E2286E">
        <w:rPr>
          <w:rFonts w:ascii="Poppins" w:eastAsiaTheme="minorEastAsia" w:hAnsi="Poppins" w:cs="Poppins"/>
          <w:color w:val="000000"/>
          <w:sz w:val="44"/>
          <w:szCs w:val="44"/>
          <w:highlight w:val="yellow"/>
        </w:rPr>
        <w:t>STAGED DESIGN PROCESS</w:t>
      </w:r>
      <w:r w:rsidR="009B417C" w:rsidRPr="00E2286E">
        <w:rPr>
          <w:rFonts w:ascii="Poppins" w:eastAsiaTheme="minorEastAsia" w:hAnsi="Poppins" w:cs="Poppins"/>
          <w:color w:val="000000"/>
          <w:sz w:val="44"/>
          <w:szCs w:val="44"/>
        </w:rPr>
        <w:t xml:space="preserve"> </w:t>
      </w:r>
    </w:p>
    <w:p w14:paraId="1104057E" w14:textId="003C28A4" w:rsidR="00B6459E" w:rsidRPr="00E2286E" w:rsidRDefault="00B6459E" w:rsidP="00B6459E">
      <w:pPr>
        <w:pStyle w:val="NormalWeb"/>
        <w:spacing w:before="0" w:beforeAutospacing="0" w:after="0" w:afterAutospacing="0"/>
        <w:jc w:val="center"/>
        <w:rPr>
          <w:rFonts w:ascii="Poppins" w:hAnsi="Poppins" w:cs="Poppins"/>
          <w:sz w:val="44"/>
          <w:szCs w:val="44"/>
        </w:rPr>
      </w:pPr>
      <w:r w:rsidRPr="00E2286E">
        <w:rPr>
          <w:rFonts w:ascii="Poppins" w:eastAsiaTheme="minorEastAsia" w:hAnsi="Poppins" w:cs="Poppins"/>
          <w:color w:val="000000"/>
          <w:sz w:val="44"/>
          <w:szCs w:val="44"/>
        </w:rPr>
        <w:t> </w:t>
      </w:r>
    </w:p>
    <w:p w14:paraId="62537E39" w14:textId="25D42EF7" w:rsidR="00B6459E" w:rsidRPr="00E2286E" w:rsidRDefault="00406716" w:rsidP="00B6459E">
      <w:pPr>
        <w:pStyle w:val="NormalWeb"/>
        <w:spacing w:before="0" w:beforeAutospacing="0" w:after="0" w:afterAutospacing="0"/>
        <w:jc w:val="center"/>
        <w:rPr>
          <w:rFonts w:ascii="Poppins" w:eastAsiaTheme="minorEastAsia" w:hAnsi="Poppins" w:cs="Poppins"/>
          <w:b/>
          <w:bCs/>
          <w:color w:val="000000"/>
          <w:sz w:val="44"/>
          <w:szCs w:val="44"/>
          <w:highlight w:val="yellow"/>
        </w:rPr>
      </w:pPr>
      <w:r w:rsidRPr="00E2286E">
        <w:rPr>
          <w:rFonts w:ascii="Poppins" w:eastAsiaTheme="minorEastAsia" w:hAnsi="Poppins" w:cs="Poppins"/>
          <w:b/>
          <w:bCs/>
          <w:color w:val="000000"/>
          <w:sz w:val="44"/>
          <w:szCs w:val="44"/>
          <w:highlight w:val="yellow"/>
        </w:rPr>
        <w:t>PROJECT TITLE</w:t>
      </w:r>
    </w:p>
    <w:p w14:paraId="0CE16DA1" w14:textId="407AF341" w:rsidR="00406716" w:rsidRPr="00E2286E" w:rsidRDefault="00406716" w:rsidP="00B6459E">
      <w:pPr>
        <w:pStyle w:val="NormalWeb"/>
        <w:spacing w:before="0" w:beforeAutospacing="0" w:after="0" w:afterAutospacing="0"/>
        <w:jc w:val="center"/>
        <w:rPr>
          <w:rFonts w:ascii="Poppins" w:hAnsi="Poppins" w:cs="Poppins"/>
          <w:sz w:val="44"/>
          <w:szCs w:val="44"/>
          <w:highlight w:val="yellow"/>
        </w:rPr>
      </w:pPr>
      <w:r w:rsidRPr="00E2286E">
        <w:rPr>
          <w:rFonts w:ascii="Poppins" w:eastAsiaTheme="minorEastAsia" w:hAnsi="Poppins" w:cs="Poppins"/>
          <w:b/>
          <w:bCs/>
          <w:color w:val="000000"/>
          <w:sz w:val="44"/>
          <w:szCs w:val="44"/>
          <w:highlight w:val="yellow"/>
        </w:rPr>
        <w:t>SERVICE REQUIRED</w:t>
      </w:r>
    </w:p>
    <w:p w14:paraId="381E4D8A" w14:textId="77777777" w:rsidR="00B6459E" w:rsidRPr="00E2286E" w:rsidRDefault="00B6459E" w:rsidP="00B6459E">
      <w:pPr>
        <w:pStyle w:val="NormalWeb"/>
        <w:spacing w:before="0" w:beforeAutospacing="0" w:after="0" w:afterAutospacing="0"/>
        <w:jc w:val="center"/>
        <w:rPr>
          <w:rFonts w:ascii="Poppins" w:hAnsi="Poppins" w:cs="Poppins"/>
          <w:sz w:val="44"/>
          <w:szCs w:val="44"/>
          <w:highlight w:val="yellow"/>
        </w:rPr>
      </w:pPr>
      <w:r w:rsidRPr="00E2286E">
        <w:rPr>
          <w:rFonts w:ascii="Poppins" w:eastAsiaTheme="minorEastAsia" w:hAnsi="Poppins" w:cs="Poppins"/>
          <w:b/>
          <w:bCs/>
          <w:color w:val="000000"/>
          <w:sz w:val="44"/>
          <w:szCs w:val="44"/>
          <w:highlight w:val="yellow"/>
        </w:rPr>
        <w:t> </w:t>
      </w:r>
    </w:p>
    <w:p w14:paraId="655FE733" w14:textId="1AD6D84E" w:rsidR="008C2808" w:rsidRPr="00E2286E" w:rsidRDefault="00406716" w:rsidP="008C2808">
      <w:pPr>
        <w:pStyle w:val="NormalWeb"/>
        <w:jc w:val="center"/>
        <w:rPr>
          <w:rFonts w:ascii="Poppins" w:eastAsiaTheme="minorEastAsia" w:hAnsi="Poppins" w:cs="Poppins"/>
          <w:b/>
          <w:bCs/>
          <w:color w:val="000000"/>
          <w:sz w:val="44"/>
          <w:szCs w:val="44"/>
          <w:highlight w:val="yellow"/>
        </w:rPr>
      </w:pPr>
      <w:r w:rsidRPr="00E2286E">
        <w:rPr>
          <w:rFonts w:ascii="Poppins" w:eastAsiaTheme="minorEastAsia" w:hAnsi="Poppins" w:cs="Poppins"/>
          <w:b/>
          <w:bCs/>
          <w:color w:val="000000"/>
          <w:sz w:val="44"/>
          <w:szCs w:val="44"/>
          <w:highlight w:val="yellow"/>
        </w:rPr>
        <w:t>CLIENT NAME</w:t>
      </w:r>
    </w:p>
    <w:p w14:paraId="2B357F06" w14:textId="19ADDB9D" w:rsidR="008C2808" w:rsidRPr="00E2286E" w:rsidRDefault="00406716" w:rsidP="008C2808">
      <w:pPr>
        <w:pStyle w:val="NormalWeb"/>
        <w:jc w:val="center"/>
        <w:rPr>
          <w:rFonts w:ascii="Poppins" w:eastAsiaTheme="minorEastAsia" w:hAnsi="Poppins" w:cs="Poppins"/>
          <w:b/>
          <w:bCs/>
          <w:color w:val="000000"/>
          <w:sz w:val="44"/>
          <w:szCs w:val="44"/>
        </w:rPr>
      </w:pPr>
      <w:r w:rsidRPr="00E2286E">
        <w:rPr>
          <w:rFonts w:ascii="Poppins" w:eastAsiaTheme="minorEastAsia" w:hAnsi="Poppins" w:cs="Poppins"/>
          <w:b/>
          <w:bCs/>
          <w:color w:val="000000"/>
          <w:sz w:val="44"/>
          <w:szCs w:val="44"/>
          <w:highlight w:val="yellow"/>
        </w:rPr>
        <w:t>CLIENT DEPARTMENT / TEAM</w:t>
      </w:r>
    </w:p>
    <w:p w14:paraId="41CA901D" w14:textId="77777777" w:rsidR="00406716" w:rsidRPr="00E2286E" w:rsidRDefault="00406716" w:rsidP="008C2808">
      <w:pPr>
        <w:pStyle w:val="NormalWeb"/>
        <w:jc w:val="center"/>
        <w:rPr>
          <w:rFonts w:ascii="Poppins" w:eastAsiaTheme="minorEastAsia" w:hAnsi="Poppins" w:cs="Poppins"/>
          <w:b/>
          <w:bCs/>
          <w:color w:val="000000"/>
          <w:sz w:val="44"/>
          <w:szCs w:val="44"/>
        </w:rPr>
      </w:pPr>
    </w:p>
    <w:p w14:paraId="7D917222" w14:textId="3016C41E" w:rsidR="00B6459E" w:rsidRPr="00E2286E" w:rsidRDefault="00B6459E" w:rsidP="00B6459E">
      <w:pPr>
        <w:pStyle w:val="NormalWeb"/>
        <w:spacing w:before="0" w:beforeAutospacing="0" w:after="0" w:afterAutospacing="0"/>
        <w:jc w:val="center"/>
        <w:rPr>
          <w:rFonts w:ascii="Poppins" w:eastAsiaTheme="minorEastAsia" w:hAnsi="Poppins" w:cs="Poppins"/>
          <w:color w:val="000000"/>
          <w:sz w:val="44"/>
          <w:szCs w:val="44"/>
        </w:rPr>
      </w:pPr>
    </w:p>
    <w:p w14:paraId="4FD47BBC" w14:textId="71D7B572" w:rsidR="00D32290" w:rsidRPr="00E2286E" w:rsidRDefault="00D32290" w:rsidP="00B6459E">
      <w:pPr>
        <w:pStyle w:val="NormalWeb"/>
        <w:spacing w:before="0" w:beforeAutospacing="0" w:after="0" w:afterAutospacing="0"/>
        <w:jc w:val="center"/>
        <w:rPr>
          <w:rFonts w:ascii="Poppins" w:hAnsi="Poppins" w:cs="Poppins"/>
          <w:sz w:val="44"/>
          <w:szCs w:val="44"/>
        </w:rPr>
      </w:pPr>
    </w:p>
    <w:p w14:paraId="59E52305" w14:textId="7840AFE2" w:rsidR="00621D23" w:rsidRPr="0073718C" w:rsidRDefault="00621D23" w:rsidP="00B6459E">
      <w:pPr>
        <w:rPr>
          <w:rFonts w:ascii="Source Sans Pro" w:hAnsi="Source Sans Pro"/>
        </w:rPr>
        <w:sectPr w:rsidR="00621D23" w:rsidRPr="0073718C" w:rsidSect="00D32290">
          <w:footerReference w:type="default" r:id="rId15"/>
          <w:pgSz w:w="11906" w:h="16838"/>
          <w:pgMar w:top="1440" w:right="991" w:bottom="1440" w:left="1418" w:header="708" w:footer="708" w:gutter="0"/>
          <w:cols w:space="708"/>
          <w:docGrid w:linePitch="360"/>
        </w:sectPr>
      </w:pPr>
    </w:p>
    <w:p w14:paraId="222A0260" w14:textId="77777777" w:rsidR="00B6459E" w:rsidRPr="00E2286E" w:rsidRDefault="00621D23" w:rsidP="00B6459E">
      <w:pPr>
        <w:rPr>
          <w:rFonts w:ascii="Poppins" w:hAnsi="Poppins" w:cs="Poppins"/>
          <w:b/>
          <w:sz w:val="24"/>
          <w:szCs w:val="24"/>
        </w:rPr>
      </w:pPr>
      <w:r w:rsidRPr="00E2286E">
        <w:rPr>
          <w:rFonts w:ascii="Poppins" w:hAnsi="Poppins" w:cs="Poppins"/>
          <w:b/>
          <w:sz w:val="24"/>
          <w:szCs w:val="24"/>
        </w:rPr>
        <w:lastRenderedPageBreak/>
        <w:t>C</w:t>
      </w:r>
      <w:r w:rsidR="00632D74" w:rsidRPr="00E2286E">
        <w:rPr>
          <w:rFonts w:ascii="Poppins" w:hAnsi="Poppins" w:cs="Poppins"/>
          <w:b/>
          <w:sz w:val="24"/>
          <w:szCs w:val="24"/>
        </w:rPr>
        <w:t>ONTENTS</w:t>
      </w:r>
      <w:r w:rsidRPr="00E2286E">
        <w:rPr>
          <w:rFonts w:ascii="Poppins" w:hAnsi="Poppins" w:cs="Poppins"/>
          <w:b/>
          <w:sz w:val="24"/>
          <w:szCs w:val="24"/>
        </w:rPr>
        <w:t>:</w:t>
      </w:r>
    </w:p>
    <w:p w14:paraId="40A9F358" w14:textId="77777777" w:rsidR="00632D74" w:rsidRPr="00E2286E" w:rsidRDefault="00632D74" w:rsidP="00B6459E">
      <w:pPr>
        <w:rPr>
          <w:rFonts w:ascii="Poppins" w:hAnsi="Poppins" w:cs="Poppins"/>
          <w:b/>
          <w:sz w:val="24"/>
          <w:szCs w:val="24"/>
        </w:rPr>
      </w:pPr>
    </w:p>
    <w:p w14:paraId="52E941F9" w14:textId="77777777" w:rsidR="00632D74" w:rsidRPr="00E2286E" w:rsidRDefault="00632D74" w:rsidP="00B6459E">
      <w:pPr>
        <w:rPr>
          <w:rFonts w:ascii="Poppins" w:hAnsi="Poppins" w:cs="Poppins"/>
          <w:b/>
          <w:sz w:val="24"/>
          <w:szCs w:val="24"/>
        </w:rPr>
      </w:pPr>
    </w:p>
    <w:p w14:paraId="5994C07A" w14:textId="5AF4FBFF" w:rsidR="008949F0" w:rsidRPr="00E2286E" w:rsidRDefault="008949F0" w:rsidP="00B6459E">
      <w:pPr>
        <w:rPr>
          <w:rFonts w:ascii="Poppins" w:hAnsi="Poppins" w:cs="Poppins"/>
          <w:b/>
          <w:sz w:val="24"/>
          <w:szCs w:val="24"/>
        </w:rPr>
      </w:pPr>
      <w:r w:rsidRPr="00E2286E">
        <w:rPr>
          <w:rFonts w:ascii="Poppins" w:hAnsi="Poppins" w:cs="Poppins"/>
          <w:b/>
          <w:sz w:val="24"/>
          <w:szCs w:val="24"/>
        </w:rPr>
        <w:t>PART A –</w:t>
      </w:r>
      <w:r w:rsidR="00075692" w:rsidRPr="00E2286E">
        <w:rPr>
          <w:rFonts w:ascii="Poppins" w:hAnsi="Poppins" w:cs="Poppins"/>
          <w:b/>
          <w:sz w:val="24"/>
          <w:szCs w:val="24"/>
        </w:rPr>
        <w:tab/>
      </w:r>
      <w:r w:rsidR="00075692" w:rsidRPr="00E2286E">
        <w:rPr>
          <w:rFonts w:ascii="Poppins" w:hAnsi="Poppins" w:cs="Poppins"/>
          <w:b/>
          <w:sz w:val="24"/>
          <w:szCs w:val="24"/>
        </w:rPr>
        <w:tab/>
      </w:r>
      <w:r w:rsidR="00C22F4F" w:rsidRPr="00E2286E">
        <w:rPr>
          <w:rFonts w:ascii="Poppins" w:hAnsi="Poppins" w:cs="Poppins"/>
          <w:b/>
          <w:sz w:val="24"/>
          <w:szCs w:val="24"/>
        </w:rPr>
        <w:t xml:space="preserve">Guidance &amp; </w:t>
      </w:r>
      <w:r w:rsidRPr="00E2286E">
        <w:rPr>
          <w:rFonts w:ascii="Poppins" w:hAnsi="Poppins" w:cs="Poppins"/>
          <w:b/>
          <w:sz w:val="24"/>
          <w:szCs w:val="24"/>
        </w:rPr>
        <w:t>Instructions to tenderers</w:t>
      </w:r>
      <w:r w:rsidR="00632D74" w:rsidRPr="00E2286E">
        <w:rPr>
          <w:rFonts w:ascii="Poppins" w:hAnsi="Poppins" w:cs="Poppins"/>
          <w:b/>
          <w:sz w:val="24"/>
          <w:szCs w:val="24"/>
        </w:rPr>
        <w:t xml:space="preserve"> </w:t>
      </w:r>
    </w:p>
    <w:p w14:paraId="3AA8EC0D" w14:textId="54BFBE51" w:rsidR="008949F0" w:rsidRPr="00E2286E" w:rsidRDefault="008949F0" w:rsidP="00B6459E">
      <w:pPr>
        <w:rPr>
          <w:rFonts w:ascii="Poppins" w:hAnsi="Poppins" w:cs="Poppins"/>
          <w:sz w:val="24"/>
          <w:szCs w:val="24"/>
        </w:rPr>
      </w:pPr>
      <w:r w:rsidRPr="00E2286E">
        <w:rPr>
          <w:rFonts w:ascii="Poppins" w:hAnsi="Poppins" w:cs="Poppins"/>
          <w:b/>
          <w:sz w:val="24"/>
          <w:szCs w:val="24"/>
        </w:rPr>
        <w:tab/>
      </w:r>
      <w:r w:rsidR="00075692" w:rsidRPr="00E2286E">
        <w:rPr>
          <w:rFonts w:ascii="Poppins" w:hAnsi="Poppins" w:cs="Poppins"/>
          <w:b/>
          <w:sz w:val="24"/>
          <w:szCs w:val="24"/>
        </w:rPr>
        <w:tab/>
      </w:r>
      <w:r w:rsidR="00075692" w:rsidRPr="00E2286E">
        <w:rPr>
          <w:rFonts w:ascii="Poppins" w:hAnsi="Poppins" w:cs="Poppins"/>
          <w:b/>
          <w:sz w:val="24"/>
          <w:szCs w:val="24"/>
        </w:rPr>
        <w:tab/>
      </w:r>
      <w:r w:rsidRPr="00E2286E">
        <w:rPr>
          <w:rFonts w:ascii="Poppins" w:hAnsi="Poppins" w:cs="Poppins"/>
          <w:sz w:val="24"/>
          <w:szCs w:val="24"/>
        </w:rPr>
        <w:t>Timetable for mini competition process</w:t>
      </w:r>
    </w:p>
    <w:p w14:paraId="7D747F7E" w14:textId="2AA345F6" w:rsidR="008949F0" w:rsidRPr="00E2286E" w:rsidRDefault="008949F0" w:rsidP="00B6459E">
      <w:pPr>
        <w:rPr>
          <w:rFonts w:ascii="Poppins" w:hAnsi="Poppins" w:cs="Poppins"/>
          <w:sz w:val="24"/>
          <w:szCs w:val="24"/>
        </w:rPr>
      </w:pPr>
      <w:r w:rsidRPr="00E2286E">
        <w:rPr>
          <w:rFonts w:ascii="Poppins" w:hAnsi="Poppins" w:cs="Poppins"/>
          <w:sz w:val="24"/>
          <w:szCs w:val="24"/>
        </w:rPr>
        <w:tab/>
      </w:r>
      <w:r w:rsidR="00075692" w:rsidRPr="00E2286E">
        <w:rPr>
          <w:rFonts w:ascii="Poppins" w:hAnsi="Poppins" w:cs="Poppins"/>
          <w:sz w:val="24"/>
          <w:szCs w:val="24"/>
        </w:rPr>
        <w:tab/>
      </w:r>
      <w:r w:rsidR="00075692" w:rsidRPr="00E2286E">
        <w:rPr>
          <w:rFonts w:ascii="Poppins" w:hAnsi="Poppins" w:cs="Poppins"/>
          <w:sz w:val="24"/>
          <w:szCs w:val="24"/>
        </w:rPr>
        <w:tab/>
      </w:r>
      <w:r w:rsidRPr="00E2286E">
        <w:rPr>
          <w:rFonts w:ascii="Poppins" w:hAnsi="Poppins" w:cs="Poppins"/>
          <w:sz w:val="24"/>
          <w:szCs w:val="24"/>
        </w:rPr>
        <w:t>Mini Competition submission checklist</w:t>
      </w:r>
    </w:p>
    <w:p w14:paraId="794BFDA1" w14:textId="31C69733" w:rsidR="008949F0" w:rsidRPr="00E2286E" w:rsidRDefault="008949F0" w:rsidP="00B6459E">
      <w:pPr>
        <w:rPr>
          <w:rFonts w:ascii="Poppins" w:hAnsi="Poppins" w:cs="Poppins"/>
          <w:sz w:val="24"/>
          <w:szCs w:val="24"/>
        </w:rPr>
      </w:pPr>
      <w:r w:rsidRPr="00E2286E">
        <w:rPr>
          <w:rFonts w:ascii="Poppins" w:hAnsi="Poppins" w:cs="Poppins"/>
          <w:sz w:val="24"/>
          <w:szCs w:val="24"/>
        </w:rPr>
        <w:tab/>
      </w:r>
      <w:r w:rsidR="00075692" w:rsidRPr="00E2286E">
        <w:rPr>
          <w:rFonts w:ascii="Poppins" w:hAnsi="Poppins" w:cs="Poppins"/>
          <w:sz w:val="24"/>
          <w:szCs w:val="24"/>
        </w:rPr>
        <w:tab/>
      </w:r>
      <w:r w:rsidR="00075692" w:rsidRPr="00E2286E">
        <w:rPr>
          <w:rFonts w:ascii="Poppins" w:hAnsi="Poppins" w:cs="Poppins"/>
          <w:sz w:val="24"/>
          <w:szCs w:val="24"/>
        </w:rPr>
        <w:tab/>
      </w:r>
      <w:r w:rsidRPr="00E2286E">
        <w:rPr>
          <w:rFonts w:ascii="Poppins" w:hAnsi="Poppins" w:cs="Poppins"/>
          <w:sz w:val="24"/>
          <w:szCs w:val="24"/>
        </w:rPr>
        <w:t>Tender submission requirements</w:t>
      </w:r>
    </w:p>
    <w:p w14:paraId="734E093D" w14:textId="5F80A590" w:rsidR="008949F0" w:rsidRPr="00E2286E" w:rsidRDefault="008949F0" w:rsidP="00075692">
      <w:pPr>
        <w:ind w:left="1440" w:firstLine="720"/>
        <w:rPr>
          <w:rFonts w:ascii="Poppins" w:hAnsi="Poppins" w:cs="Poppins"/>
          <w:sz w:val="24"/>
          <w:szCs w:val="24"/>
        </w:rPr>
      </w:pPr>
      <w:r w:rsidRPr="00E2286E">
        <w:rPr>
          <w:rFonts w:ascii="Poppins" w:hAnsi="Poppins" w:cs="Poppins"/>
          <w:sz w:val="24"/>
          <w:szCs w:val="24"/>
        </w:rPr>
        <w:t>Selection procedure</w:t>
      </w:r>
    </w:p>
    <w:p w14:paraId="13C55DD4" w14:textId="77777777" w:rsidR="008949F0" w:rsidRPr="00E2286E" w:rsidRDefault="008949F0" w:rsidP="00B6459E">
      <w:pPr>
        <w:rPr>
          <w:rFonts w:ascii="Poppins" w:hAnsi="Poppins" w:cs="Poppins"/>
          <w:b/>
          <w:sz w:val="24"/>
          <w:szCs w:val="24"/>
        </w:rPr>
      </w:pPr>
    </w:p>
    <w:p w14:paraId="15AD3A73" w14:textId="541439B8" w:rsidR="00632D74" w:rsidRPr="00E2286E" w:rsidRDefault="00632D74" w:rsidP="00B6459E">
      <w:pPr>
        <w:rPr>
          <w:rFonts w:ascii="Poppins" w:hAnsi="Poppins" w:cs="Poppins"/>
          <w:sz w:val="24"/>
          <w:szCs w:val="24"/>
        </w:rPr>
      </w:pPr>
      <w:r w:rsidRPr="00E2286E">
        <w:rPr>
          <w:rFonts w:ascii="Poppins" w:hAnsi="Poppins" w:cs="Poppins"/>
          <w:b/>
          <w:sz w:val="24"/>
          <w:szCs w:val="24"/>
        </w:rPr>
        <w:t xml:space="preserve">PART </w:t>
      </w:r>
      <w:r w:rsidR="00075692" w:rsidRPr="00E2286E">
        <w:rPr>
          <w:rFonts w:ascii="Poppins" w:hAnsi="Poppins" w:cs="Poppins"/>
          <w:b/>
          <w:sz w:val="24"/>
          <w:szCs w:val="24"/>
        </w:rPr>
        <w:t>B -</w:t>
      </w:r>
      <w:r w:rsidR="00075692" w:rsidRPr="00E2286E">
        <w:rPr>
          <w:rFonts w:ascii="Poppins" w:hAnsi="Poppins" w:cs="Poppins"/>
          <w:b/>
          <w:sz w:val="24"/>
          <w:szCs w:val="24"/>
        </w:rPr>
        <w:tab/>
      </w:r>
      <w:r w:rsidR="00075692" w:rsidRPr="00E2286E">
        <w:rPr>
          <w:rFonts w:ascii="Poppins" w:hAnsi="Poppins" w:cs="Poppins"/>
          <w:b/>
          <w:sz w:val="24"/>
          <w:szCs w:val="24"/>
        </w:rPr>
        <w:tab/>
      </w:r>
      <w:r w:rsidR="008B4C49" w:rsidRPr="00E2286E">
        <w:rPr>
          <w:rFonts w:ascii="Poppins" w:hAnsi="Poppins" w:cs="Poppins"/>
          <w:b/>
          <w:bCs/>
          <w:sz w:val="24"/>
          <w:szCs w:val="24"/>
        </w:rPr>
        <w:t>The Commission</w:t>
      </w:r>
    </w:p>
    <w:p w14:paraId="26F71DDD" w14:textId="3F0FEE5D" w:rsidR="008B4C49" w:rsidRPr="00E2286E" w:rsidRDefault="008B4C49" w:rsidP="00B6459E">
      <w:pPr>
        <w:rPr>
          <w:rFonts w:ascii="Poppins" w:hAnsi="Poppins" w:cs="Poppins"/>
          <w:sz w:val="24"/>
          <w:szCs w:val="24"/>
        </w:rPr>
      </w:pPr>
      <w:r w:rsidRPr="00E2286E">
        <w:rPr>
          <w:rFonts w:ascii="Poppins" w:hAnsi="Poppins" w:cs="Poppins"/>
          <w:sz w:val="24"/>
          <w:szCs w:val="24"/>
        </w:rPr>
        <w:tab/>
      </w:r>
      <w:r w:rsidRPr="00E2286E">
        <w:rPr>
          <w:rFonts w:ascii="Poppins" w:hAnsi="Poppins" w:cs="Poppins"/>
          <w:sz w:val="24"/>
          <w:szCs w:val="24"/>
        </w:rPr>
        <w:tab/>
      </w:r>
      <w:r w:rsidRPr="00E2286E">
        <w:rPr>
          <w:rFonts w:ascii="Poppins" w:hAnsi="Poppins" w:cs="Poppins"/>
          <w:sz w:val="24"/>
          <w:szCs w:val="24"/>
        </w:rPr>
        <w:tab/>
        <w:t>Background</w:t>
      </w:r>
    </w:p>
    <w:p w14:paraId="61382B04" w14:textId="12021C04" w:rsidR="008B4C49" w:rsidRPr="00E2286E" w:rsidRDefault="008B4C49" w:rsidP="00B6459E">
      <w:pPr>
        <w:rPr>
          <w:rFonts w:ascii="Poppins" w:hAnsi="Poppins" w:cs="Poppins"/>
          <w:sz w:val="24"/>
          <w:szCs w:val="24"/>
        </w:rPr>
      </w:pPr>
      <w:r w:rsidRPr="00E2286E">
        <w:rPr>
          <w:rFonts w:ascii="Poppins" w:hAnsi="Poppins" w:cs="Poppins"/>
          <w:sz w:val="24"/>
          <w:szCs w:val="24"/>
        </w:rPr>
        <w:tab/>
      </w:r>
      <w:r w:rsidRPr="00E2286E">
        <w:rPr>
          <w:rFonts w:ascii="Poppins" w:hAnsi="Poppins" w:cs="Poppins"/>
          <w:sz w:val="24"/>
          <w:szCs w:val="24"/>
        </w:rPr>
        <w:tab/>
      </w:r>
      <w:r w:rsidRPr="00E2286E">
        <w:rPr>
          <w:rFonts w:ascii="Poppins" w:hAnsi="Poppins" w:cs="Poppins"/>
          <w:sz w:val="24"/>
          <w:szCs w:val="24"/>
        </w:rPr>
        <w:tab/>
        <w:t>Scope</w:t>
      </w:r>
    </w:p>
    <w:p w14:paraId="75F98F54" w14:textId="4CEA94B3" w:rsidR="008B4C49" w:rsidRPr="00E2286E" w:rsidRDefault="008B4C49" w:rsidP="00B6459E">
      <w:pPr>
        <w:rPr>
          <w:rFonts w:ascii="Poppins" w:hAnsi="Poppins" w:cs="Poppins"/>
          <w:sz w:val="24"/>
          <w:szCs w:val="24"/>
        </w:rPr>
      </w:pPr>
      <w:r w:rsidRPr="00E2286E">
        <w:rPr>
          <w:rFonts w:ascii="Poppins" w:hAnsi="Poppins" w:cs="Poppins"/>
          <w:sz w:val="24"/>
          <w:szCs w:val="24"/>
        </w:rPr>
        <w:tab/>
      </w:r>
      <w:r w:rsidRPr="00E2286E">
        <w:rPr>
          <w:rFonts w:ascii="Poppins" w:hAnsi="Poppins" w:cs="Poppins"/>
          <w:sz w:val="24"/>
          <w:szCs w:val="24"/>
        </w:rPr>
        <w:tab/>
      </w:r>
      <w:r w:rsidRPr="00E2286E">
        <w:rPr>
          <w:rFonts w:ascii="Poppins" w:hAnsi="Poppins" w:cs="Poppins"/>
          <w:sz w:val="24"/>
          <w:szCs w:val="24"/>
        </w:rPr>
        <w:tab/>
        <w:t>Skills</w:t>
      </w:r>
    </w:p>
    <w:p w14:paraId="31A81C9A" w14:textId="5E576C12" w:rsidR="00632D74" w:rsidRPr="00E2286E" w:rsidRDefault="008B4C49" w:rsidP="00B6459E">
      <w:pPr>
        <w:rPr>
          <w:rFonts w:ascii="Poppins" w:hAnsi="Poppins" w:cs="Poppins"/>
          <w:b/>
          <w:sz w:val="24"/>
          <w:szCs w:val="24"/>
        </w:rPr>
      </w:pPr>
      <w:r w:rsidRPr="00E2286E">
        <w:rPr>
          <w:rFonts w:ascii="Poppins" w:hAnsi="Poppins" w:cs="Poppins"/>
          <w:sz w:val="24"/>
          <w:szCs w:val="24"/>
        </w:rPr>
        <w:tab/>
      </w:r>
      <w:r w:rsidRPr="00E2286E">
        <w:rPr>
          <w:rFonts w:ascii="Poppins" w:hAnsi="Poppins" w:cs="Poppins"/>
          <w:sz w:val="24"/>
          <w:szCs w:val="24"/>
        </w:rPr>
        <w:tab/>
      </w:r>
      <w:r w:rsidRPr="00E2286E">
        <w:rPr>
          <w:rFonts w:ascii="Poppins" w:hAnsi="Poppins" w:cs="Poppins"/>
          <w:sz w:val="24"/>
          <w:szCs w:val="24"/>
        </w:rPr>
        <w:tab/>
      </w:r>
    </w:p>
    <w:p w14:paraId="1D3984B4" w14:textId="7746A889" w:rsidR="005B5169" w:rsidRPr="00E2286E" w:rsidRDefault="005B5169" w:rsidP="005B5169">
      <w:pPr>
        <w:rPr>
          <w:rFonts w:ascii="Poppins" w:hAnsi="Poppins" w:cs="Poppins"/>
          <w:b/>
          <w:sz w:val="24"/>
          <w:szCs w:val="24"/>
        </w:rPr>
      </w:pPr>
      <w:r w:rsidRPr="00E2286E">
        <w:rPr>
          <w:rFonts w:ascii="Poppins" w:hAnsi="Poppins" w:cs="Poppins"/>
          <w:b/>
          <w:sz w:val="24"/>
          <w:szCs w:val="24"/>
        </w:rPr>
        <w:t>PART C</w:t>
      </w:r>
      <w:r w:rsidRPr="00E2286E">
        <w:rPr>
          <w:rFonts w:ascii="Poppins" w:hAnsi="Poppins" w:cs="Poppins"/>
          <w:sz w:val="24"/>
          <w:szCs w:val="24"/>
        </w:rPr>
        <w:t xml:space="preserve"> -</w:t>
      </w:r>
      <w:r w:rsidRPr="00E2286E">
        <w:rPr>
          <w:rFonts w:ascii="Poppins" w:hAnsi="Poppins" w:cs="Poppins"/>
          <w:sz w:val="24"/>
          <w:szCs w:val="24"/>
        </w:rPr>
        <w:tab/>
      </w:r>
      <w:r w:rsidRPr="00E2286E">
        <w:rPr>
          <w:rFonts w:ascii="Poppins" w:hAnsi="Poppins" w:cs="Poppins"/>
          <w:sz w:val="24"/>
          <w:szCs w:val="24"/>
        </w:rPr>
        <w:tab/>
        <w:t>Pricing return sheet (Excel workbook)</w:t>
      </w:r>
    </w:p>
    <w:p w14:paraId="47AB99D6" w14:textId="77777777" w:rsidR="005B5169" w:rsidRPr="00E2286E" w:rsidRDefault="005B5169" w:rsidP="00B6459E">
      <w:pPr>
        <w:rPr>
          <w:rFonts w:ascii="Poppins" w:hAnsi="Poppins" w:cs="Poppins"/>
          <w:b/>
          <w:sz w:val="24"/>
          <w:szCs w:val="24"/>
        </w:rPr>
      </w:pPr>
    </w:p>
    <w:p w14:paraId="57D163E1" w14:textId="1892F924" w:rsidR="00632D74" w:rsidRPr="00E2286E" w:rsidRDefault="00632D74" w:rsidP="00B6459E">
      <w:pPr>
        <w:rPr>
          <w:rFonts w:ascii="Poppins" w:hAnsi="Poppins" w:cs="Poppins"/>
          <w:b/>
          <w:sz w:val="24"/>
          <w:szCs w:val="24"/>
        </w:rPr>
      </w:pPr>
      <w:r w:rsidRPr="00E2286E">
        <w:rPr>
          <w:rFonts w:ascii="Poppins" w:hAnsi="Poppins" w:cs="Poppins"/>
          <w:b/>
          <w:sz w:val="24"/>
          <w:szCs w:val="24"/>
        </w:rPr>
        <w:t xml:space="preserve">PART </w:t>
      </w:r>
      <w:r w:rsidR="005B5169" w:rsidRPr="00E2286E">
        <w:rPr>
          <w:rFonts w:ascii="Poppins" w:hAnsi="Poppins" w:cs="Poppins"/>
          <w:b/>
          <w:sz w:val="24"/>
          <w:szCs w:val="24"/>
        </w:rPr>
        <w:t>D</w:t>
      </w:r>
      <w:r w:rsidRPr="00E2286E">
        <w:rPr>
          <w:rFonts w:ascii="Poppins" w:hAnsi="Poppins" w:cs="Poppins"/>
          <w:sz w:val="24"/>
          <w:szCs w:val="24"/>
        </w:rPr>
        <w:t xml:space="preserve"> -</w:t>
      </w:r>
      <w:r w:rsidR="00075692" w:rsidRPr="00E2286E">
        <w:rPr>
          <w:rFonts w:ascii="Poppins" w:hAnsi="Poppins" w:cs="Poppins"/>
          <w:sz w:val="24"/>
          <w:szCs w:val="24"/>
        </w:rPr>
        <w:tab/>
      </w:r>
      <w:r w:rsidR="00075692" w:rsidRPr="00E2286E">
        <w:rPr>
          <w:rFonts w:ascii="Poppins" w:hAnsi="Poppins" w:cs="Poppins"/>
          <w:sz w:val="24"/>
          <w:szCs w:val="24"/>
        </w:rPr>
        <w:tab/>
        <w:t>Q</w:t>
      </w:r>
      <w:r w:rsidRPr="00E2286E">
        <w:rPr>
          <w:rFonts w:ascii="Poppins" w:hAnsi="Poppins" w:cs="Poppins"/>
          <w:sz w:val="24"/>
          <w:szCs w:val="24"/>
        </w:rPr>
        <w:t>uality return sheets</w:t>
      </w:r>
    </w:p>
    <w:p w14:paraId="16D04938" w14:textId="77777777" w:rsidR="0074589D" w:rsidRPr="00E2286E" w:rsidRDefault="0074589D" w:rsidP="00B6459E">
      <w:pPr>
        <w:rPr>
          <w:rFonts w:ascii="Poppins" w:hAnsi="Poppins" w:cs="Poppins"/>
          <w:b/>
          <w:sz w:val="24"/>
          <w:szCs w:val="24"/>
        </w:rPr>
      </w:pPr>
    </w:p>
    <w:p w14:paraId="3BD0D2A1" w14:textId="465A9F19" w:rsidR="00632D74" w:rsidRPr="00E2286E" w:rsidRDefault="00833B24" w:rsidP="00B6459E">
      <w:pPr>
        <w:rPr>
          <w:rFonts w:ascii="Poppins" w:hAnsi="Poppins" w:cs="Poppins"/>
          <w:sz w:val="24"/>
          <w:szCs w:val="24"/>
        </w:rPr>
      </w:pPr>
      <w:r w:rsidRPr="00E2286E">
        <w:rPr>
          <w:rFonts w:ascii="Poppins" w:hAnsi="Poppins" w:cs="Poppins"/>
          <w:sz w:val="24"/>
          <w:szCs w:val="24"/>
        </w:rPr>
        <w:t>T</w:t>
      </w:r>
      <w:r w:rsidR="00F35134" w:rsidRPr="00E2286E">
        <w:rPr>
          <w:rFonts w:ascii="Poppins" w:hAnsi="Poppins" w:cs="Poppins"/>
          <w:sz w:val="24"/>
          <w:szCs w:val="24"/>
        </w:rPr>
        <w:t>erms &amp; Conditions</w:t>
      </w:r>
    </w:p>
    <w:p w14:paraId="2C6B1D3E" w14:textId="77777777" w:rsidR="00833B24" w:rsidRPr="00E2286E" w:rsidRDefault="00833B24" w:rsidP="00B6459E">
      <w:pPr>
        <w:rPr>
          <w:rFonts w:ascii="Poppins" w:hAnsi="Poppins" w:cs="Poppins"/>
          <w:sz w:val="24"/>
          <w:szCs w:val="24"/>
        </w:rPr>
      </w:pPr>
    </w:p>
    <w:p w14:paraId="1638E0B2" w14:textId="77777777" w:rsidR="00833B24" w:rsidRPr="00E2286E" w:rsidRDefault="00833B24" w:rsidP="00833B24">
      <w:pPr>
        <w:tabs>
          <w:tab w:val="left" w:pos="6885"/>
        </w:tabs>
        <w:rPr>
          <w:rFonts w:ascii="Poppins" w:hAnsi="Poppins" w:cs="Poppins"/>
          <w:b/>
          <w:bCs/>
          <w:sz w:val="24"/>
          <w:szCs w:val="24"/>
        </w:rPr>
      </w:pPr>
      <w:r w:rsidRPr="00E2286E">
        <w:rPr>
          <w:rFonts w:ascii="Poppins" w:hAnsi="Poppins" w:cs="Poppins"/>
          <w:b/>
          <w:bCs/>
          <w:sz w:val="24"/>
          <w:szCs w:val="24"/>
        </w:rPr>
        <w:t>Appended documents</w:t>
      </w:r>
    </w:p>
    <w:p w14:paraId="1F10B8A6" w14:textId="77777777" w:rsidR="00833B24" w:rsidRPr="00E2286E" w:rsidRDefault="00833B24" w:rsidP="00833B24">
      <w:pPr>
        <w:tabs>
          <w:tab w:val="left" w:pos="6885"/>
        </w:tabs>
        <w:rPr>
          <w:rFonts w:ascii="Poppins" w:hAnsi="Poppins" w:cs="Poppins"/>
          <w:sz w:val="24"/>
          <w:szCs w:val="24"/>
        </w:rPr>
      </w:pPr>
    </w:p>
    <w:p w14:paraId="1330A014" w14:textId="77777777" w:rsidR="00833B24" w:rsidRPr="00E2286E" w:rsidRDefault="00833B24" w:rsidP="00833B24">
      <w:pPr>
        <w:tabs>
          <w:tab w:val="left" w:pos="6885"/>
        </w:tabs>
        <w:rPr>
          <w:rFonts w:ascii="Poppins" w:hAnsi="Poppins" w:cs="Poppins"/>
          <w:sz w:val="24"/>
          <w:szCs w:val="24"/>
        </w:rPr>
      </w:pPr>
    </w:p>
    <w:p w14:paraId="4B79C807" w14:textId="77777777" w:rsidR="00833B24" w:rsidRPr="00E2286E" w:rsidRDefault="00833B24" w:rsidP="00833B24">
      <w:pPr>
        <w:tabs>
          <w:tab w:val="left" w:pos="6885"/>
        </w:tabs>
        <w:rPr>
          <w:rFonts w:ascii="Poppins" w:hAnsi="Poppins" w:cs="Poppins"/>
          <w:b/>
          <w:bCs/>
          <w:sz w:val="24"/>
          <w:szCs w:val="24"/>
          <w:highlight w:val="yellow"/>
        </w:rPr>
      </w:pPr>
      <w:r w:rsidRPr="00E2286E">
        <w:rPr>
          <w:rFonts w:ascii="Poppins" w:hAnsi="Poppins" w:cs="Poppins"/>
          <w:b/>
          <w:bCs/>
          <w:sz w:val="24"/>
          <w:szCs w:val="24"/>
          <w:highlight w:val="yellow"/>
        </w:rPr>
        <w:t>Bidding document</w:t>
      </w:r>
    </w:p>
    <w:p w14:paraId="19FB8731" w14:textId="23663FEF" w:rsidR="00833B24" w:rsidRPr="00E2286E" w:rsidRDefault="00833B24" w:rsidP="00833B24">
      <w:pPr>
        <w:tabs>
          <w:tab w:val="left" w:pos="6885"/>
        </w:tabs>
        <w:rPr>
          <w:rFonts w:ascii="Poppins" w:hAnsi="Poppins" w:cs="Poppins"/>
          <w:sz w:val="24"/>
          <w:szCs w:val="24"/>
          <w:highlight w:val="yellow"/>
        </w:rPr>
      </w:pPr>
      <w:r w:rsidRPr="00E2286E">
        <w:rPr>
          <w:rFonts w:ascii="Poppins" w:hAnsi="Poppins" w:cs="Poppins"/>
          <w:sz w:val="24"/>
          <w:szCs w:val="24"/>
          <w:highlight w:val="yellow"/>
        </w:rPr>
        <w:t xml:space="preserve">Appendix 1 –Pricing schedule </w:t>
      </w:r>
    </w:p>
    <w:p w14:paraId="617E23B0" w14:textId="0F821C73" w:rsidR="00833B24" w:rsidRPr="00E2286E" w:rsidRDefault="00833B24" w:rsidP="00833B24">
      <w:pPr>
        <w:tabs>
          <w:tab w:val="left" w:pos="6885"/>
        </w:tabs>
        <w:rPr>
          <w:rFonts w:ascii="Poppins" w:hAnsi="Poppins" w:cs="Poppins"/>
          <w:sz w:val="24"/>
          <w:szCs w:val="24"/>
          <w:highlight w:val="yellow"/>
        </w:rPr>
      </w:pPr>
      <w:r w:rsidRPr="00E2286E">
        <w:rPr>
          <w:rFonts w:ascii="Poppins" w:hAnsi="Poppins" w:cs="Poppins"/>
          <w:sz w:val="24"/>
          <w:szCs w:val="24"/>
          <w:highlight w:val="yellow"/>
        </w:rPr>
        <w:t>(Excel pricing matrix to be completed and returned as part of bid process)</w:t>
      </w:r>
    </w:p>
    <w:p w14:paraId="3F2BFC51" w14:textId="77777777" w:rsidR="00833B24" w:rsidRPr="00E2286E" w:rsidRDefault="00833B24" w:rsidP="00833B24">
      <w:pPr>
        <w:tabs>
          <w:tab w:val="left" w:pos="6885"/>
        </w:tabs>
        <w:rPr>
          <w:rFonts w:ascii="Poppins" w:hAnsi="Poppins" w:cs="Poppins"/>
          <w:sz w:val="24"/>
          <w:szCs w:val="24"/>
          <w:highlight w:val="yellow"/>
        </w:rPr>
      </w:pPr>
    </w:p>
    <w:p w14:paraId="157B800D" w14:textId="77777777" w:rsidR="00833B24" w:rsidRPr="00E2286E" w:rsidRDefault="00833B24" w:rsidP="00833B24">
      <w:pPr>
        <w:tabs>
          <w:tab w:val="left" w:pos="6885"/>
        </w:tabs>
        <w:rPr>
          <w:rFonts w:ascii="Poppins" w:hAnsi="Poppins" w:cs="Poppins"/>
          <w:b/>
          <w:bCs/>
          <w:sz w:val="24"/>
          <w:szCs w:val="24"/>
          <w:highlight w:val="yellow"/>
        </w:rPr>
      </w:pPr>
      <w:r w:rsidRPr="00E2286E">
        <w:rPr>
          <w:rFonts w:ascii="Poppins" w:hAnsi="Poppins" w:cs="Poppins"/>
          <w:b/>
          <w:bCs/>
          <w:sz w:val="24"/>
          <w:szCs w:val="24"/>
          <w:highlight w:val="yellow"/>
        </w:rPr>
        <w:t>Information scoping documents</w:t>
      </w:r>
    </w:p>
    <w:p w14:paraId="3DEC3748" w14:textId="5E7A0D5B" w:rsidR="00833B24" w:rsidRPr="00E2286E" w:rsidRDefault="00833B24" w:rsidP="00833B24">
      <w:pPr>
        <w:tabs>
          <w:tab w:val="left" w:pos="6885"/>
        </w:tabs>
        <w:rPr>
          <w:rFonts w:ascii="Poppins" w:hAnsi="Poppins" w:cs="Poppins"/>
          <w:sz w:val="24"/>
          <w:szCs w:val="24"/>
          <w:highlight w:val="yellow"/>
        </w:rPr>
      </w:pPr>
      <w:r w:rsidRPr="00E2286E">
        <w:rPr>
          <w:rFonts w:ascii="Poppins" w:hAnsi="Poppins" w:cs="Poppins"/>
          <w:sz w:val="24"/>
          <w:szCs w:val="24"/>
          <w:highlight w:val="yellow"/>
        </w:rPr>
        <w:t xml:space="preserve">Appendix 2 </w:t>
      </w:r>
      <w:r w:rsidR="00406716" w:rsidRPr="00E2286E">
        <w:rPr>
          <w:rFonts w:ascii="Poppins" w:hAnsi="Poppins" w:cs="Poppins"/>
          <w:sz w:val="24"/>
          <w:szCs w:val="24"/>
          <w:highlight w:val="yellow"/>
        </w:rPr>
        <w:t>–</w:t>
      </w:r>
      <w:r w:rsidRPr="00E2286E">
        <w:rPr>
          <w:rFonts w:ascii="Poppins" w:hAnsi="Poppins" w:cs="Poppins"/>
          <w:sz w:val="24"/>
          <w:szCs w:val="24"/>
          <w:highlight w:val="yellow"/>
        </w:rPr>
        <w:t xml:space="preserve"> </w:t>
      </w:r>
      <w:r w:rsidR="00406716" w:rsidRPr="00E2286E">
        <w:rPr>
          <w:rFonts w:ascii="Poppins" w:hAnsi="Poppins" w:cs="Poppins"/>
          <w:sz w:val="24"/>
          <w:szCs w:val="24"/>
          <w:highlight w:val="yellow"/>
        </w:rPr>
        <w:t>Project Briefing / scope required / information etc.</w:t>
      </w:r>
    </w:p>
    <w:p w14:paraId="01C673E5" w14:textId="77777777" w:rsidR="00833B24" w:rsidRPr="00E2286E" w:rsidRDefault="00833B24" w:rsidP="00833B24">
      <w:pPr>
        <w:tabs>
          <w:tab w:val="left" w:pos="6885"/>
        </w:tabs>
        <w:rPr>
          <w:rFonts w:ascii="Poppins" w:hAnsi="Poppins" w:cs="Poppins"/>
          <w:sz w:val="24"/>
          <w:szCs w:val="24"/>
          <w:highlight w:val="yellow"/>
        </w:rPr>
      </w:pPr>
    </w:p>
    <w:p w14:paraId="3558CEBD" w14:textId="77777777" w:rsidR="00833B24" w:rsidRPr="00E2286E" w:rsidRDefault="00833B24" w:rsidP="00833B24">
      <w:pPr>
        <w:tabs>
          <w:tab w:val="left" w:pos="6885"/>
        </w:tabs>
        <w:rPr>
          <w:rFonts w:ascii="Poppins" w:hAnsi="Poppins" w:cs="Poppins"/>
          <w:b/>
          <w:bCs/>
          <w:sz w:val="24"/>
          <w:szCs w:val="24"/>
          <w:highlight w:val="yellow"/>
        </w:rPr>
      </w:pPr>
      <w:r w:rsidRPr="00E2286E">
        <w:rPr>
          <w:rFonts w:ascii="Poppins" w:hAnsi="Poppins" w:cs="Poppins"/>
          <w:b/>
          <w:bCs/>
          <w:sz w:val="24"/>
          <w:szCs w:val="24"/>
          <w:highlight w:val="yellow"/>
        </w:rPr>
        <w:t>Contract terms and conditions</w:t>
      </w:r>
    </w:p>
    <w:p w14:paraId="2B000B7F" w14:textId="4F840C56" w:rsidR="00833B24" w:rsidRPr="00E2286E" w:rsidRDefault="00833B24" w:rsidP="00833B24">
      <w:pPr>
        <w:tabs>
          <w:tab w:val="left" w:pos="6885"/>
        </w:tabs>
        <w:rPr>
          <w:rFonts w:ascii="Poppins" w:hAnsi="Poppins" w:cs="Poppins"/>
          <w:sz w:val="24"/>
          <w:szCs w:val="24"/>
        </w:rPr>
      </w:pPr>
      <w:r w:rsidRPr="00E2286E">
        <w:rPr>
          <w:rFonts w:ascii="Poppins" w:hAnsi="Poppins" w:cs="Poppins"/>
          <w:sz w:val="24"/>
          <w:szCs w:val="24"/>
          <w:highlight w:val="yellow"/>
        </w:rPr>
        <w:t xml:space="preserve">Appendix </w:t>
      </w:r>
      <w:r w:rsidR="00910D6D" w:rsidRPr="00E2286E">
        <w:rPr>
          <w:rFonts w:ascii="Poppins" w:hAnsi="Poppins" w:cs="Poppins"/>
          <w:sz w:val="24"/>
          <w:szCs w:val="24"/>
          <w:highlight w:val="yellow"/>
        </w:rPr>
        <w:t>3</w:t>
      </w:r>
      <w:r w:rsidRPr="00E2286E">
        <w:rPr>
          <w:rFonts w:ascii="Poppins" w:hAnsi="Poppins" w:cs="Poppins"/>
          <w:sz w:val="24"/>
          <w:szCs w:val="24"/>
          <w:highlight w:val="yellow"/>
        </w:rPr>
        <w:t xml:space="preserve"> </w:t>
      </w:r>
      <w:r w:rsidR="00406716" w:rsidRPr="00E2286E">
        <w:rPr>
          <w:rFonts w:ascii="Poppins" w:hAnsi="Poppins" w:cs="Poppins"/>
          <w:sz w:val="24"/>
          <w:szCs w:val="24"/>
          <w:highlight w:val="yellow"/>
        </w:rPr>
        <w:t>–</w:t>
      </w:r>
      <w:r w:rsidRPr="00E2286E">
        <w:rPr>
          <w:rFonts w:ascii="Poppins" w:hAnsi="Poppins" w:cs="Poppins"/>
          <w:sz w:val="24"/>
          <w:szCs w:val="24"/>
          <w:highlight w:val="yellow"/>
        </w:rPr>
        <w:t xml:space="preserve"> </w:t>
      </w:r>
      <w:r w:rsidR="00406716" w:rsidRPr="00E2286E">
        <w:rPr>
          <w:rFonts w:ascii="Poppins" w:hAnsi="Poppins" w:cs="Poppins"/>
          <w:sz w:val="24"/>
          <w:szCs w:val="24"/>
          <w:highlight w:val="yellow"/>
        </w:rPr>
        <w:t>Proposed terms and conditions</w:t>
      </w:r>
    </w:p>
    <w:p w14:paraId="53203909" w14:textId="77777777" w:rsidR="00833B24" w:rsidRPr="00E2286E" w:rsidRDefault="00833B24" w:rsidP="00B6459E">
      <w:pPr>
        <w:rPr>
          <w:rFonts w:ascii="Poppins" w:hAnsi="Poppins" w:cs="Poppins"/>
          <w:sz w:val="24"/>
          <w:szCs w:val="24"/>
        </w:rPr>
      </w:pPr>
    </w:p>
    <w:p w14:paraId="552D45C0" w14:textId="77777777" w:rsidR="00B6459E" w:rsidRPr="00E2286E" w:rsidRDefault="00B6459E" w:rsidP="00B6459E">
      <w:pPr>
        <w:rPr>
          <w:rFonts w:ascii="Poppins" w:hAnsi="Poppins" w:cs="Poppins"/>
          <w:b/>
          <w:sz w:val="24"/>
          <w:szCs w:val="24"/>
        </w:rPr>
      </w:pPr>
    </w:p>
    <w:p w14:paraId="44D9B9BB" w14:textId="77777777" w:rsidR="00621D23" w:rsidRPr="00E2286E" w:rsidRDefault="00632D74" w:rsidP="00B6459E">
      <w:pPr>
        <w:rPr>
          <w:rFonts w:ascii="Poppins" w:hAnsi="Poppins" w:cs="Poppins"/>
          <w:sz w:val="24"/>
          <w:szCs w:val="24"/>
        </w:rPr>
        <w:sectPr w:rsidR="00621D23" w:rsidRPr="00E2286E" w:rsidSect="00D32290">
          <w:pgSz w:w="11906" w:h="16838"/>
          <w:pgMar w:top="1440" w:right="991" w:bottom="1440" w:left="1418" w:header="708" w:footer="708" w:gutter="0"/>
          <w:cols w:space="708"/>
          <w:docGrid w:linePitch="360"/>
        </w:sectPr>
      </w:pPr>
      <w:r w:rsidRPr="00E2286E">
        <w:rPr>
          <w:rFonts w:ascii="Poppins" w:hAnsi="Poppins" w:cs="Poppins"/>
          <w:sz w:val="24"/>
          <w:szCs w:val="24"/>
        </w:rPr>
        <w:t xml:space="preserve"> </w:t>
      </w:r>
    </w:p>
    <w:p w14:paraId="1B23BDDE" w14:textId="77777777" w:rsidR="00B6459E" w:rsidRPr="00E2286E" w:rsidRDefault="00621D23" w:rsidP="00B6459E">
      <w:pPr>
        <w:tabs>
          <w:tab w:val="left" w:pos="6885"/>
        </w:tabs>
        <w:rPr>
          <w:rFonts w:ascii="Poppins" w:hAnsi="Poppins" w:cs="Poppins"/>
          <w:b/>
          <w:sz w:val="24"/>
          <w:szCs w:val="24"/>
        </w:rPr>
      </w:pPr>
      <w:r w:rsidRPr="00E2286E">
        <w:rPr>
          <w:rFonts w:ascii="Poppins" w:hAnsi="Poppins" w:cs="Poppins"/>
          <w:b/>
          <w:sz w:val="24"/>
          <w:szCs w:val="24"/>
        </w:rPr>
        <w:lastRenderedPageBreak/>
        <w:t xml:space="preserve">PART A. </w:t>
      </w:r>
      <w:r w:rsidR="00C22F4F" w:rsidRPr="00E2286E">
        <w:rPr>
          <w:rFonts w:ascii="Poppins" w:hAnsi="Poppins" w:cs="Poppins"/>
          <w:b/>
          <w:sz w:val="24"/>
          <w:szCs w:val="24"/>
        </w:rPr>
        <w:t xml:space="preserve"> Guidance &amp;</w:t>
      </w:r>
      <w:r w:rsidRPr="00E2286E">
        <w:rPr>
          <w:rFonts w:ascii="Poppins" w:hAnsi="Poppins" w:cs="Poppins"/>
          <w:b/>
          <w:sz w:val="24"/>
          <w:szCs w:val="24"/>
        </w:rPr>
        <w:t xml:space="preserve"> </w:t>
      </w:r>
      <w:r w:rsidR="00A34135" w:rsidRPr="00E2286E">
        <w:rPr>
          <w:rFonts w:ascii="Poppins" w:hAnsi="Poppins" w:cs="Poppins"/>
          <w:b/>
          <w:sz w:val="24"/>
          <w:szCs w:val="24"/>
        </w:rPr>
        <w:t>Instructions to tenderers</w:t>
      </w:r>
      <w:r w:rsidR="00632D74" w:rsidRPr="00E2286E">
        <w:rPr>
          <w:rFonts w:ascii="Poppins" w:hAnsi="Poppins" w:cs="Poppins"/>
          <w:b/>
          <w:sz w:val="24"/>
          <w:szCs w:val="24"/>
        </w:rPr>
        <w:t xml:space="preserve"> </w:t>
      </w:r>
    </w:p>
    <w:p w14:paraId="4537A16D" w14:textId="77777777" w:rsidR="00B6459E" w:rsidRPr="00E2286E" w:rsidRDefault="00B6459E" w:rsidP="00B6459E">
      <w:pPr>
        <w:tabs>
          <w:tab w:val="left" w:pos="6885"/>
        </w:tabs>
        <w:rPr>
          <w:rFonts w:ascii="Poppins" w:hAnsi="Poppins" w:cs="Poppins"/>
          <w:sz w:val="24"/>
          <w:szCs w:val="24"/>
        </w:rPr>
      </w:pPr>
    </w:p>
    <w:p w14:paraId="023899C9" w14:textId="3DFC7F32" w:rsidR="00986F70" w:rsidRPr="00E2286E" w:rsidRDefault="00B6459E" w:rsidP="00B6459E">
      <w:pPr>
        <w:tabs>
          <w:tab w:val="left" w:pos="6885"/>
        </w:tabs>
        <w:rPr>
          <w:rFonts w:ascii="Poppins" w:hAnsi="Poppins" w:cs="Poppins"/>
          <w:sz w:val="24"/>
          <w:szCs w:val="24"/>
        </w:rPr>
      </w:pPr>
      <w:r w:rsidRPr="00E2286E">
        <w:rPr>
          <w:rFonts w:ascii="Poppins" w:hAnsi="Poppins" w:cs="Poppins"/>
          <w:sz w:val="24"/>
          <w:szCs w:val="24"/>
        </w:rPr>
        <w:t>The information in this document will be used by consultant</w:t>
      </w:r>
      <w:r w:rsidR="00986F70" w:rsidRPr="00E2286E">
        <w:rPr>
          <w:rFonts w:ascii="Poppins" w:hAnsi="Poppins" w:cs="Poppins"/>
          <w:sz w:val="24"/>
          <w:szCs w:val="24"/>
        </w:rPr>
        <w:t>s</w:t>
      </w:r>
      <w:r w:rsidRPr="00E2286E">
        <w:rPr>
          <w:rFonts w:ascii="Poppins" w:hAnsi="Poppins" w:cs="Poppins"/>
          <w:sz w:val="24"/>
          <w:szCs w:val="24"/>
        </w:rPr>
        <w:t xml:space="preserve"> </w:t>
      </w:r>
      <w:r w:rsidR="00FF05AA" w:rsidRPr="00E2286E">
        <w:rPr>
          <w:rFonts w:ascii="Poppins" w:hAnsi="Poppins" w:cs="Poppins"/>
          <w:sz w:val="24"/>
          <w:szCs w:val="24"/>
        </w:rPr>
        <w:t xml:space="preserve">to </w:t>
      </w:r>
      <w:r w:rsidR="00E6746C" w:rsidRPr="00E2286E">
        <w:rPr>
          <w:rFonts w:ascii="Poppins" w:hAnsi="Poppins" w:cs="Poppins"/>
          <w:sz w:val="24"/>
          <w:szCs w:val="24"/>
        </w:rPr>
        <w:t>inform their</w:t>
      </w:r>
      <w:r w:rsidRPr="00E2286E">
        <w:rPr>
          <w:rFonts w:ascii="Poppins" w:hAnsi="Poppins" w:cs="Poppins"/>
          <w:sz w:val="24"/>
          <w:szCs w:val="24"/>
        </w:rPr>
        <w:t xml:space="preserve"> tender for this project.  </w:t>
      </w:r>
    </w:p>
    <w:p w14:paraId="00B5A20B" w14:textId="0D8A322F" w:rsidR="009276A4" w:rsidRPr="00E2286E" w:rsidRDefault="00B6459E" w:rsidP="00B6459E">
      <w:pPr>
        <w:tabs>
          <w:tab w:val="left" w:pos="6885"/>
        </w:tabs>
        <w:rPr>
          <w:rFonts w:ascii="Poppins" w:hAnsi="Poppins" w:cs="Poppins"/>
          <w:sz w:val="24"/>
          <w:szCs w:val="24"/>
        </w:rPr>
      </w:pPr>
      <w:r w:rsidRPr="00E2286E">
        <w:rPr>
          <w:rFonts w:ascii="Poppins" w:hAnsi="Poppins" w:cs="Poppins"/>
          <w:sz w:val="24"/>
          <w:szCs w:val="24"/>
        </w:rPr>
        <w:br/>
      </w:r>
    </w:p>
    <w:p w14:paraId="53162E4D" w14:textId="5BEC4927" w:rsidR="009276A4" w:rsidRPr="00E2286E" w:rsidRDefault="009276A4" w:rsidP="00C7644F">
      <w:pPr>
        <w:pStyle w:val="ListParagraph"/>
        <w:numPr>
          <w:ilvl w:val="0"/>
          <w:numId w:val="10"/>
        </w:numPr>
        <w:rPr>
          <w:rFonts w:ascii="Poppins" w:hAnsi="Poppins" w:cs="Poppins"/>
          <w:b/>
          <w:sz w:val="24"/>
          <w:szCs w:val="24"/>
        </w:rPr>
      </w:pPr>
      <w:r w:rsidRPr="00E2286E">
        <w:rPr>
          <w:rFonts w:ascii="Poppins" w:hAnsi="Poppins" w:cs="Poppins"/>
          <w:b/>
          <w:sz w:val="24"/>
          <w:szCs w:val="24"/>
        </w:rPr>
        <w:t>Timetable for Mini Competition Process</w:t>
      </w:r>
    </w:p>
    <w:p w14:paraId="2A13FD61" w14:textId="0F7ED2A2" w:rsidR="00C7644F" w:rsidRPr="00E2286E" w:rsidRDefault="00C7644F" w:rsidP="00C7644F">
      <w:pPr>
        <w:rPr>
          <w:rFonts w:ascii="Poppins" w:hAnsi="Poppins" w:cs="Poppins"/>
          <w:b/>
          <w:sz w:val="24"/>
          <w:szCs w:val="24"/>
        </w:rPr>
      </w:pPr>
    </w:p>
    <w:tbl>
      <w:tblPr>
        <w:tblStyle w:val="TableGrid"/>
        <w:tblW w:w="0" w:type="auto"/>
        <w:tblLook w:val="04A0" w:firstRow="1" w:lastRow="0" w:firstColumn="1" w:lastColumn="0" w:noHBand="0" w:noVBand="1"/>
      </w:tblPr>
      <w:tblGrid>
        <w:gridCol w:w="4261"/>
        <w:gridCol w:w="4261"/>
      </w:tblGrid>
      <w:tr w:rsidR="00C7644F" w:rsidRPr="00E2286E" w14:paraId="124E2F60" w14:textId="77777777">
        <w:tc>
          <w:tcPr>
            <w:tcW w:w="4261" w:type="dxa"/>
            <w:shd w:val="clear" w:color="auto" w:fill="92D050"/>
          </w:tcPr>
          <w:p w14:paraId="0CBDEAC6" w14:textId="77777777" w:rsidR="00C7644F" w:rsidRPr="00E2286E" w:rsidRDefault="00C7644F">
            <w:pPr>
              <w:rPr>
                <w:rFonts w:ascii="Poppins" w:hAnsi="Poppins" w:cs="Poppins"/>
                <w:b/>
                <w:sz w:val="24"/>
                <w:szCs w:val="24"/>
              </w:rPr>
            </w:pPr>
            <w:r w:rsidRPr="00E2286E">
              <w:rPr>
                <w:rFonts w:ascii="Poppins" w:hAnsi="Poppins" w:cs="Poppins"/>
                <w:b/>
                <w:sz w:val="24"/>
                <w:szCs w:val="24"/>
              </w:rPr>
              <w:t>Activity</w:t>
            </w:r>
          </w:p>
        </w:tc>
        <w:tc>
          <w:tcPr>
            <w:tcW w:w="4261" w:type="dxa"/>
          </w:tcPr>
          <w:p w14:paraId="6CE46D9E" w14:textId="77777777" w:rsidR="00C7644F" w:rsidRPr="00E2286E" w:rsidRDefault="00C7644F">
            <w:pPr>
              <w:rPr>
                <w:rFonts w:ascii="Poppins" w:hAnsi="Poppins" w:cs="Poppins"/>
                <w:b/>
                <w:sz w:val="24"/>
                <w:szCs w:val="24"/>
              </w:rPr>
            </w:pPr>
            <w:r w:rsidRPr="00E2286E">
              <w:rPr>
                <w:rFonts w:ascii="Poppins" w:hAnsi="Poppins" w:cs="Poppins"/>
                <w:b/>
                <w:sz w:val="24"/>
                <w:szCs w:val="24"/>
              </w:rPr>
              <w:t>Date(s)*</w:t>
            </w:r>
          </w:p>
        </w:tc>
      </w:tr>
      <w:tr w:rsidR="00C125D3" w:rsidRPr="00E2286E" w14:paraId="684AD9E1" w14:textId="77777777">
        <w:tc>
          <w:tcPr>
            <w:tcW w:w="4261" w:type="dxa"/>
            <w:shd w:val="clear" w:color="auto" w:fill="92D050"/>
          </w:tcPr>
          <w:p w14:paraId="4DF17A2F" w14:textId="00B218D1" w:rsidR="00C125D3" w:rsidRPr="00E2286E" w:rsidRDefault="00C125D3" w:rsidP="00C125D3">
            <w:pPr>
              <w:rPr>
                <w:rFonts w:ascii="Poppins" w:hAnsi="Poppins" w:cs="Poppins"/>
                <w:b/>
                <w:sz w:val="24"/>
                <w:szCs w:val="24"/>
              </w:rPr>
            </w:pPr>
            <w:r w:rsidRPr="00E2286E">
              <w:rPr>
                <w:rFonts w:ascii="Poppins" w:hAnsi="Poppins" w:cs="Poppins"/>
                <w:sz w:val="24"/>
                <w:szCs w:val="24"/>
              </w:rPr>
              <w:t>Mini Competition Sent Out</w:t>
            </w:r>
          </w:p>
        </w:tc>
        <w:tc>
          <w:tcPr>
            <w:tcW w:w="4261" w:type="dxa"/>
          </w:tcPr>
          <w:p w14:paraId="43E94D64" w14:textId="30F32157" w:rsidR="00C125D3" w:rsidRPr="00E2286E" w:rsidRDefault="00C45457" w:rsidP="00C125D3">
            <w:pPr>
              <w:rPr>
                <w:rFonts w:ascii="Poppins" w:hAnsi="Poppins" w:cs="Poppins"/>
                <w:b/>
                <w:sz w:val="24"/>
                <w:szCs w:val="24"/>
                <w:highlight w:val="yellow"/>
              </w:rPr>
            </w:pPr>
            <w:r w:rsidRPr="00E2286E">
              <w:rPr>
                <w:rFonts w:ascii="Poppins" w:hAnsi="Poppins" w:cs="Poppins"/>
                <w:b/>
                <w:sz w:val="24"/>
                <w:szCs w:val="24"/>
                <w:highlight w:val="yellow"/>
              </w:rPr>
              <w:t>10</w:t>
            </w:r>
            <w:r w:rsidR="00C125D3" w:rsidRPr="00E2286E">
              <w:rPr>
                <w:rFonts w:ascii="Poppins" w:hAnsi="Poppins" w:cs="Poppins"/>
                <w:b/>
                <w:sz w:val="24"/>
                <w:szCs w:val="24"/>
                <w:highlight w:val="yellow"/>
              </w:rPr>
              <w:t>/07/2025</w:t>
            </w:r>
          </w:p>
        </w:tc>
      </w:tr>
      <w:tr w:rsidR="00277F9D" w:rsidRPr="00E2286E" w14:paraId="498A8DD3" w14:textId="77777777">
        <w:tc>
          <w:tcPr>
            <w:tcW w:w="4261" w:type="dxa"/>
            <w:shd w:val="clear" w:color="auto" w:fill="92D050"/>
          </w:tcPr>
          <w:p w14:paraId="7ABF3273" w14:textId="14134954" w:rsidR="00277F9D" w:rsidRPr="00E2286E" w:rsidRDefault="00277F9D" w:rsidP="00C125D3">
            <w:pPr>
              <w:rPr>
                <w:rFonts w:ascii="Poppins" w:hAnsi="Poppins" w:cs="Poppins"/>
                <w:sz w:val="24"/>
                <w:szCs w:val="24"/>
              </w:rPr>
            </w:pPr>
            <w:r w:rsidRPr="00E2286E">
              <w:rPr>
                <w:rFonts w:ascii="Poppins" w:hAnsi="Poppins" w:cs="Poppins"/>
                <w:sz w:val="24"/>
                <w:szCs w:val="24"/>
              </w:rPr>
              <w:t xml:space="preserve">Last day for tender queries </w:t>
            </w:r>
            <w:r w:rsidRPr="00E2286E">
              <w:rPr>
                <w:rFonts w:ascii="Poppins" w:hAnsi="Poppins" w:cs="Poppins"/>
                <w:sz w:val="24"/>
                <w:szCs w:val="24"/>
              </w:rPr>
              <w:tab/>
            </w:r>
          </w:p>
        </w:tc>
        <w:tc>
          <w:tcPr>
            <w:tcW w:w="4261" w:type="dxa"/>
          </w:tcPr>
          <w:p w14:paraId="13FF7079" w14:textId="43BCD87E" w:rsidR="00277F9D" w:rsidRPr="00E2286E" w:rsidRDefault="00277F9D" w:rsidP="00C125D3">
            <w:pPr>
              <w:rPr>
                <w:rFonts w:ascii="Poppins" w:hAnsi="Poppins" w:cs="Poppins"/>
                <w:b/>
                <w:sz w:val="24"/>
                <w:szCs w:val="24"/>
                <w:highlight w:val="yellow"/>
              </w:rPr>
            </w:pPr>
            <w:r w:rsidRPr="00E2286E">
              <w:rPr>
                <w:rFonts w:ascii="Poppins" w:hAnsi="Poppins" w:cs="Poppins"/>
                <w:b/>
                <w:sz w:val="24"/>
                <w:szCs w:val="24"/>
                <w:highlight w:val="yellow"/>
              </w:rPr>
              <w:t>22/07/2025</w:t>
            </w:r>
          </w:p>
        </w:tc>
      </w:tr>
      <w:tr w:rsidR="00C125D3" w:rsidRPr="00E2286E" w14:paraId="321CA04F" w14:textId="77777777">
        <w:tc>
          <w:tcPr>
            <w:tcW w:w="4261" w:type="dxa"/>
            <w:shd w:val="clear" w:color="auto" w:fill="92D050"/>
          </w:tcPr>
          <w:p w14:paraId="1D6B6C3E" w14:textId="77777777" w:rsidR="00C125D3" w:rsidRPr="00E2286E" w:rsidRDefault="00C125D3" w:rsidP="00C125D3">
            <w:pPr>
              <w:rPr>
                <w:rFonts w:ascii="Poppins" w:hAnsi="Poppins" w:cs="Poppins"/>
                <w:sz w:val="24"/>
                <w:szCs w:val="24"/>
              </w:rPr>
            </w:pPr>
            <w:r w:rsidRPr="00E2286E">
              <w:rPr>
                <w:rFonts w:ascii="Poppins" w:hAnsi="Poppins" w:cs="Poppins"/>
                <w:sz w:val="24"/>
                <w:szCs w:val="24"/>
              </w:rPr>
              <w:t>Mini Competition Return Date</w:t>
            </w:r>
          </w:p>
        </w:tc>
        <w:tc>
          <w:tcPr>
            <w:tcW w:w="4261" w:type="dxa"/>
          </w:tcPr>
          <w:p w14:paraId="3D243BF3" w14:textId="3ECA405A" w:rsidR="00C125D3" w:rsidRPr="00E2286E" w:rsidRDefault="005049FA" w:rsidP="00C125D3">
            <w:pPr>
              <w:rPr>
                <w:rFonts w:ascii="Poppins" w:hAnsi="Poppins" w:cs="Poppins"/>
                <w:b/>
                <w:sz w:val="24"/>
                <w:szCs w:val="24"/>
                <w:highlight w:val="yellow"/>
              </w:rPr>
            </w:pPr>
            <w:r w:rsidRPr="00E2286E">
              <w:rPr>
                <w:rFonts w:ascii="Poppins" w:hAnsi="Poppins" w:cs="Poppins"/>
                <w:b/>
                <w:sz w:val="24"/>
                <w:szCs w:val="24"/>
                <w:highlight w:val="yellow"/>
              </w:rPr>
              <w:t>30</w:t>
            </w:r>
            <w:r w:rsidR="00C125D3" w:rsidRPr="00E2286E">
              <w:rPr>
                <w:rFonts w:ascii="Poppins" w:hAnsi="Poppins" w:cs="Poppins"/>
                <w:b/>
                <w:sz w:val="24"/>
                <w:szCs w:val="24"/>
                <w:highlight w:val="yellow"/>
              </w:rPr>
              <w:t>/</w:t>
            </w:r>
            <w:r w:rsidR="00277F9D" w:rsidRPr="00E2286E">
              <w:rPr>
                <w:rFonts w:ascii="Poppins" w:hAnsi="Poppins" w:cs="Poppins"/>
                <w:b/>
                <w:sz w:val="24"/>
                <w:szCs w:val="24"/>
                <w:highlight w:val="yellow"/>
              </w:rPr>
              <w:t>0</w:t>
            </w:r>
            <w:r w:rsidR="00C125D3" w:rsidRPr="00E2286E">
              <w:rPr>
                <w:rFonts w:ascii="Poppins" w:hAnsi="Poppins" w:cs="Poppins"/>
                <w:b/>
                <w:sz w:val="24"/>
                <w:szCs w:val="24"/>
                <w:highlight w:val="yellow"/>
              </w:rPr>
              <w:t>7/2025</w:t>
            </w:r>
          </w:p>
        </w:tc>
      </w:tr>
      <w:tr w:rsidR="00C125D3" w:rsidRPr="00E2286E" w14:paraId="0A93884C" w14:textId="77777777">
        <w:tc>
          <w:tcPr>
            <w:tcW w:w="4261" w:type="dxa"/>
            <w:shd w:val="clear" w:color="auto" w:fill="92D050"/>
          </w:tcPr>
          <w:p w14:paraId="0F3ED809" w14:textId="244ED452" w:rsidR="00C125D3" w:rsidRPr="00E2286E" w:rsidRDefault="00C125D3" w:rsidP="00C125D3">
            <w:pPr>
              <w:rPr>
                <w:rFonts w:ascii="Poppins" w:hAnsi="Poppins" w:cs="Poppins"/>
                <w:sz w:val="24"/>
                <w:szCs w:val="24"/>
              </w:rPr>
            </w:pPr>
            <w:r w:rsidRPr="00E2286E">
              <w:rPr>
                <w:rFonts w:ascii="Poppins" w:hAnsi="Poppins" w:cs="Poppins"/>
                <w:sz w:val="24"/>
                <w:szCs w:val="24"/>
              </w:rPr>
              <w:t>Evaluation of Tenders</w:t>
            </w:r>
          </w:p>
        </w:tc>
        <w:tc>
          <w:tcPr>
            <w:tcW w:w="4261" w:type="dxa"/>
          </w:tcPr>
          <w:p w14:paraId="78F282DE" w14:textId="33DE640A" w:rsidR="00C125D3" w:rsidRPr="00E2286E" w:rsidRDefault="00CF36F5" w:rsidP="00C125D3">
            <w:pPr>
              <w:rPr>
                <w:rFonts w:ascii="Poppins" w:hAnsi="Poppins" w:cs="Poppins"/>
                <w:b/>
                <w:sz w:val="24"/>
                <w:szCs w:val="24"/>
                <w:highlight w:val="yellow"/>
              </w:rPr>
            </w:pPr>
            <w:r w:rsidRPr="00E2286E">
              <w:rPr>
                <w:rFonts w:ascii="Poppins" w:hAnsi="Poppins" w:cs="Poppins"/>
                <w:b/>
                <w:sz w:val="24"/>
                <w:szCs w:val="24"/>
                <w:highlight w:val="yellow"/>
              </w:rPr>
              <w:t>06/08</w:t>
            </w:r>
            <w:r w:rsidR="00C125D3" w:rsidRPr="00E2286E">
              <w:rPr>
                <w:rFonts w:ascii="Poppins" w:hAnsi="Poppins" w:cs="Poppins"/>
                <w:b/>
                <w:sz w:val="24"/>
                <w:szCs w:val="24"/>
                <w:highlight w:val="yellow"/>
              </w:rPr>
              <w:t>/2025</w:t>
            </w:r>
          </w:p>
        </w:tc>
      </w:tr>
      <w:tr w:rsidR="00C125D3" w:rsidRPr="00E2286E" w14:paraId="072A61E8" w14:textId="77777777">
        <w:tc>
          <w:tcPr>
            <w:tcW w:w="4261" w:type="dxa"/>
            <w:shd w:val="clear" w:color="auto" w:fill="92D050"/>
          </w:tcPr>
          <w:p w14:paraId="197EE560" w14:textId="3833EDB9" w:rsidR="00C125D3" w:rsidRPr="00E2286E" w:rsidRDefault="00C125D3" w:rsidP="00C125D3">
            <w:pPr>
              <w:rPr>
                <w:rFonts w:ascii="Poppins" w:hAnsi="Poppins" w:cs="Poppins"/>
                <w:sz w:val="24"/>
                <w:szCs w:val="24"/>
              </w:rPr>
            </w:pPr>
            <w:r w:rsidRPr="00E2286E">
              <w:rPr>
                <w:rFonts w:ascii="Poppins" w:hAnsi="Poppins" w:cs="Poppins"/>
                <w:sz w:val="24"/>
                <w:szCs w:val="24"/>
              </w:rPr>
              <w:t xml:space="preserve">Notification of </w:t>
            </w:r>
            <w:r w:rsidR="00406716" w:rsidRPr="00E2286E">
              <w:rPr>
                <w:rFonts w:ascii="Poppins" w:hAnsi="Poppins" w:cs="Poppins"/>
                <w:sz w:val="24"/>
                <w:szCs w:val="24"/>
              </w:rPr>
              <w:t>selected supplier</w:t>
            </w:r>
          </w:p>
        </w:tc>
        <w:tc>
          <w:tcPr>
            <w:tcW w:w="4261" w:type="dxa"/>
          </w:tcPr>
          <w:p w14:paraId="34324268" w14:textId="2065DCE6" w:rsidR="00C125D3" w:rsidRPr="00E2286E" w:rsidRDefault="00CF36F5" w:rsidP="00C125D3">
            <w:pPr>
              <w:rPr>
                <w:rFonts w:ascii="Poppins" w:hAnsi="Poppins" w:cs="Poppins"/>
                <w:b/>
                <w:sz w:val="24"/>
                <w:szCs w:val="24"/>
                <w:highlight w:val="yellow"/>
              </w:rPr>
            </w:pPr>
            <w:r w:rsidRPr="00E2286E">
              <w:rPr>
                <w:rFonts w:ascii="Poppins" w:hAnsi="Poppins" w:cs="Poppins"/>
                <w:b/>
                <w:sz w:val="24"/>
                <w:szCs w:val="24"/>
                <w:highlight w:val="yellow"/>
              </w:rPr>
              <w:t>13</w:t>
            </w:r>
            <w:r w:rsidR="00C125D3" w:rsidRPr="00E2286E">
              <w:rPr>
                <w:rFonts w:ascii="Poppins" w:hAnsi="Poppins" w:cs="Poppins"/>
                <w:b/>
                <w:sz w:val="24"/>
                <w:szCs w:val="24"/>
                <w:highlight w:val="yellow"/>
              </w:rPr>
              <w:t>/08/2025</w:t>
            </w:r>
          </w:p>
        </w:tc>
      </w:tr>
      <w:tr w:rsidR="00C125D3" w:rsidRPr="00E2286E" w14:paraId="4ADE3EF8" w14:textId="77777777">
        <w:tc>
          <w:tcPr>
            <w:tcW w:w="4261" w:type="dxa"/>
            <w:shd w:val="clear" w:color="auto" w:fill="92D050"/>
          </w:tcPr>
          <w:p w14:paraId="7FFAB7C0" w14:textId="345966FE" w:rsidR="00C125D3" w:rsidRPr="00E2286E" w:rsidRDefault="00C125D3" w:rsidP="00C125D3">
            <w:pPr>
              <w:rPr>
                <w:rFonts w:ascii="Poppins" w:hAnsi="Poppins" w:cs="Poppins"/>
                <w:sz w:val="24"/>
                <w:szCs w:val="24"/>
              </w:rPr>
            </w:pPr>
            <w:r w:rsidRPr="00E2286E">
              <w:rPr>
                <w:rFonts w:ascii="Poppins" w:hAnsi="Poppins" w:cs="Poppins"/>
                <w:sz w:val="24"/>
                <w:szCs w:val="24"/>
              </w:rPr>
              <w:t xml:space="preserve">Appointment of </w:t>
            </w:r>
            <w:r w:rsidR="00406716" w:rsidRPr="00E2286E">
              <w:rPr>
                <w:rFonts w:ascii="Poppins" w:hAnsi="Poppins" w:cs="Poppins"/>
                <w:sz w:val="24"/>
                <w:szCs w:val="24"/>
              </w:rPr>
              <w:t>supplier</w:t>
            </w:r>
          </w:p>
        </w:tc>
        <w:tc>
          <w:tcPr>
            <w:tcW w:w="4261" w:type="dxa"/>
          </w:tcPr>
          <w:p w14:paraId="506842FA" w14:textId="7AF96522" w:rsidR="00C125D3" w:rsidRPr="00E2286E" w:rsidRDefault="00CF36F5" w:rsidP="00C125D3">
            <w:pPr>
              <w:rPr>
                <w:rFonts w:ascii="Poppins" w:hAnsi="Poppins" w:cs="Poppins"/>
                <w:b/>
                <w:sz w:val="24"/>
                <w:szCs w:val="24"/>
                <w:highlight w:val="yellow"/>
              </w:rPr>
            </w:pPr>
            <w:r w:rsidRPr="00E2286E">
              <w:rPr>
                <w:rFonts w:ascii="Poppins" w:hAnsi="Poppins" w:cs="Poppins"/>
                <w:b/>
                <w:sz w:val="24"/>
                <w:szCs w:val="24"/>
                <w:highlight w:val="yellow"/>
              </w:rPr>
              <w:t>20</w:t>
            </w:r>
            <w:r w:rsidR="00C125D3" w:rsidRPr="00E2286E">
              <w:rPr>
                <w:rFonts w:ascii="Poppins" w:hAnsi="Poppins" w:cs="Poppins"/>
                <w:b/>
                <w:sz w:val="24"/>
                <w:szCs w:val="24"/>
                <w:highlight w:val="yellow"/>
              </w:rPr>
              <w:t>/08/2025</w:t>
            </w:r>
          </w:p>
        </w:tc>
      </w:tr>
      <w:tr w:rsidR="00C125D3" w:rsidRPr="00E2286E" w14:paraId="69A2D944" w14:textId="77777777">
        <w:tc>
          <w:tcPr>
            <w:tcW w:w="4261" w:type="dxa"/>
            <w:shd w:val="clear" w:color="auto" w:fill="92D050"/>
          </w:tcPr>
          <w:p w14:paraId="4B229B3E" w14:textId="77777777" w:rsidR="00C125D3" w:rsidRPr="00E2286E" w:rsidRDefault="00C125D3" w:rsidP="00C125D3">
            <w:pPr>
              <w:rPr>
                <w:rFonts w:ascii="Poppins" w:hAnsi="Poppins" w:cs="Poppins"/>
                <w:sz w:val="24"/>
                <w:szCs w:val="24"/>
              </w:rPr>
            </w:pPr>
            <w:r w:rsidRPr="00E2286E">
              <w:rPr>
                <w:rFonts w:ascii="Poppins" w:hAnsi="Poppins" w:cs="Poppins"/>
                <w:sz w:val="24"/>
                <w:szCs w:val="24"/>
              </w:rPr>
              <w:t>Commencement of Contract</w:t>
            </w:r>
          </w:p>
        </w:tc>
        <w:tc>
          <w:tcPr>
            <w:tcW w:w="4261" w:type="dxa"/>
          </w:tcPr>
          <w:p w14:paraId="09AA69A0" w14:textId="25EE7DA2" w:rsidR="00C125D3" w:rsidRPr="00E2286E" w:rsidRDefault="00C125D3" w:rsidP="00C125D3">
            <w:pPr>
              <w:rPr>
                <w:rFonts w:ascii="Poppins" w:hAnsi="Poppins" w:cs="Poppins"/>
                <w:b/>
                <w:sz w:val="24"/>
                <w:szCs w:val="24"/>
                <w:highlight w:val="yellow"/>
              </w:rPr>
            </w:pPr>
            <w:r w:rsidRPr="00E2286E">
              <w:rPr>
                <w:rFonts w:ascii="Poppins" w:hAnsi="Poppins" w:cs="Poppins"/>
                <w:b/>
                <w:sz w:val="24"/>
                <w:szCs w:val="24"/>
                <w:highlight w:val="yellow"/>
              </w:rPr>
              <w:t>2</w:t>
            </w:r>
            <w:r w:rsidR="00CF36F5" w:rsidRPr="00E2286E">
              <w:rPr>
                <w:rFonts w:ascii="Poppins" w:hAnsi="Poppins" w:cs="Poppins"/>
                <w:b/>
                <w:sz w:val="24"/>
                <w:szCs w:val="24"/>
                <w:highlight w:val="yellow"/>
              </w:rPr>
              <w:t>7</w:t>
            </w:r>
            <w:r w:rsidRPr="00E2286E">
              <w:rPr>
                <w:rFonts w:ascii="Poppins" w:hAnsi="Poppins" w:cs="Poppins"/>
                <w:b/>
                <w:sz w:val="24"/>
                <w:szCs w:val="24"/>
                <w:highlight w:val="yellow"/>
              </w:rPr>
              <w:t>/08/2025</w:t>
            </w:r>
          </w:p>
        </w:tc>
      </w:tr>
      <w:tr w:rsidR="00C125D3" w:rsidRPr="00E2286E" w14:paraId="0D598AA8" w14:textId="77777777">
        <w:tc>
          <w:tcPr>
            <w:tcW w:w="4261" w:type="dxa"/>
            <w:shd w:val="clear" w:color="auto" w:fill="92D050"/>
          </w:tcPr>
          <w:p w14:paraId="2776041C" w14:textId="77777777" w:rsidR="00C125D3" w:rsidRPr="00E2286E" w:rsidRDefault="00C125D3" w:rsidP="00C125D3">
            <w:pPr>
              <w:rPr>
                <w:rFonts w:ascii="Poppins" w:hAnsi="Poppins" w:cs="Poppins"/>
                <w:sz w:val="24"/>
                <w:szCs w:val="24"/>
              </w:rPr>
            </w:pPr>
            <w:r w:rsidRPr="00E2286E">
              <w:rPr>
                <w:rFonts w:ascii="Poppins" w:hAnsi="Poppins" w:cs="Poppins"/>
                <w:sz w:val="24"/>
                <w:szCs w:val="24"/>
              </w:rPr>
              <w:t>Completion of Contract</w:t>
            </w:r>
          </w:p>
        </w:tc>
        <w:tc>
          <w:tcPr>
            <w:tcW w:w="4261" w:type="dxa"/>
          </w:tcPr>
          <w:p w14:paraId="75886A0E" w14:textId="4C0CF9F2" w:rsidR="00C125D3" w:rsidRPr="00E2286E" w:rsidRDefault="00C125D3" w:rsidP="00C125D3">
            <w:pPr>
              <w:rPr>
                <w:rFonts w:ascii="Poppins" w:hAnsi="Poppins" w:cs="Poppins"/>
                <w:b/>
                <w:sz w:val="24"/>
                <w:szCs w:val="24"/>
                <w:highlight w:val="yellow"/>
              </w:rPr>
            </w:pPr>
            <w:r w:rsidRPr="00E2286E">
              <w:rPr>
                <w:rFonts w:ascii="Poppins" w:hAnsi="Poppins" w:cs="Poppins"/>
                <w:b/>
                <w:sz w:val="24"/>
                <w:szCs w:val="24"/>
                <w:highlight w:val="yellow"/>
              </w:rPr>
              <w:t>03/11/2025</w:t>
            </w:r>
          </w:p>
        </w:tc>
      </w:tr>
      <w:tr w:rsidR="00C125D3" w:rsidRPr="00E2286E" w14:paraId="2255F0ED" w14:textId="77777777">
        <w:tc>
          <w:tcPr>
            <w:tcW w:w="4261" w:type="dxa"/>
            <w:shd w:val="clear" w:color="auto" w:fill="92D050"/>
          </w:tcPr>
          <w:p w14:paraId="3F291457" w14:textId="0878C867" w:rsidR="00C125D3" w:rsidRPr="00E2286E" w:rsidRDefault="00C125D3" w:rsidP="00C125D3">
            <w:pPr>
              <w:rPr>
                <w:rFonts w:ascii="Poppins" w:hAnsi="Poppins" w:cs="Poppins"/>
                <w:sz w:val="24"/>
                <w:szCs w:val="24"/>
              </w:rPr>
            </w:pPr>
            <w:r w:rsidRPr="00E2286E">
              <w:rPr>
                <w:rFonts w:ascii="Poppins" w:hAnsi="Poppins" w:cs="Poppins"/>
                <w:sz w:val="24"/>
                <w:szCs w:val="24"/>
              </w:rPr>
              <w:t xml:space="preserve">Potential extension to contract if required </w:t>
            </w:r>
          </w:p>
        </w:tc>
        <w:tc>
          <w:tcPr>
            <w:tcW w:w="4261" w:type="dxa"/>
          </w:tcPr>
          <w:p w14:paraId="25FE281F" w14:textId="21218F04" w:rsidR="00C125D3" w:rsidRPr="00E2286E" w:rsidRDefault="00C125D3" w:rsidP="00C125D3">
            <w:pPr>
              <w:rPr>
                <w:rFonts w:ascii="Poppins" w:hAnsi="Poppins" w:cs="Poppins"/>
                <w:b/>
                <w:sz w:val="24"/>
                <w:szCs w:val="24"/>
                <w:highlight w:val="yellow"/>
              </w:rPr>
            </w:pPr>
            <w:r w:rsidRPr="00E2286E">
              <w:rPr>
                <w:rFonts w:ascii="Poppins" w:hAnsi="Poppins" w:cs="Poppins"/>
                <w:b/>
                <w:sz w:val="24"/>
                <w:szCs w:val="24"/>
                <w:highlight w:val="yellow"/>
              </w:rPr>
              <w:t>Further sco</w:t>
            </w:r>
            <w:r w:rsidR="00406716" w:rsidRPr="00E2286E">
              <w:rPr>
                <w:rFonts w:ascii="Poppins" w:hAnsi="Poppins" w:cs="Poppins"/>
                <w:b/>
                <w:sz w:val="24"/>
                <w:szCs w:val="24"/>
                <w:highlight w:val="yellow"/>
              </w:rPr>
              <w:t>p</w:t>
            </w:r>
            <w:r w:rsidRPr="00E2286E">
              <w:rPr>
                <w:rFonts w:ascii="Poppins" w:hAnsi="Poppins" w:cs="Poppins"/>
                <w:b/>
                <w:sz w:val="24"/>
                <w:szCs w:val="24"/>
                <w:highlight w:val="yellow"/>
              </w:rPr>
              <w:t xml:space="preserve">e could be up to </w:t>
            </w:r>
            <w:proofErr w:type="gramStart"/>
            <w:r w:rsidR="00406716" w:rsidRPr="00E2286E">
              <w:rPr>
                <w:rFonts w:ascii="Poppins" w:hAnsi="Poppins" w:cs="Poppins"/>
                <w:b/>
                <w:sz w:val="24"/>
                <w:szCs w:val="24"/>
                <w:highlight w:val="yellow"/>
              </w:rPr>
              <w:t>time period</w:t>
            </w:r>
            <w:proofErr w:type="gramEnd"/>
          </w:p>
        </w:tc>
      </w:tr>
    </w:tbl>
    <w:p w14:paraId="22DF62BE" w14:textId="77777777" w:rsidR="003E22F6" w:rsidRPr="00E2286E" w:rsidRDefault="003E22F6" w:rsidP="009276A4">
      <w:pPr>
        <w:rPr>
          <w:rFonts w:ascii="Poppins" w:hAnsi="Poppins" w:cs="Poppins"/>
          <w:sz w:val="24"/>
          <w:szCs w:val="24"/>
        </w:rPr>
      </w:pPr>
    </w:p>
    <w:p w14:paraId="6EDBD0D6" w14:textId="12592111" w:rsidR="009276A4" w:rsidRPr="00E2286E" w:rsidRDefault="009276A4" w:rsidP="009276A4">
      <w:pPr>
        <w:rPr>
          <w:rFonts w:ascii="Poppins" w:hAnsi="Poppins" w:cs="Poppins"/>
          <w:sz w:val="24"/>
          <w:szCs w:val="24"/>
        </w:rPr>
      </w:pPr>
      <w:r w:rsidRPr="00E2286E">
        <w:rPr>
          <w:rFonts w:ascii="Poppins" w:hAnsi="Poppins" w:cs="Poppins"/>
          <w:sz w:val="24"/>
          <w:szCs w:val="24"/>
        </w:rPr>
        <w:t>*</w:t>
      </w:r>
      <w:r w:rsidR="00801EEF" w:rsidRPr="00E2286E">
        <w:rPr>
          <w:rFonts w:ascii="Poppins" w:hAnsi="Poppins" w:cs="Poppins"/>
          <w:sz w:val="24"/>
          <w:szCs w:val="24"/>
        </w:rPr>
        <w:t>Th</w:t>
      </w:r>
      <w:r w:rsidRPr="00E2286E">
        <w:rPr>
          <w:rFonts w:ascii="Poppins" w:hAnsi="Poppins" w:cs="Poppins"/>
          <w:sz w:val="24"/>
          <w:szCs w:val="24"/>
        </w:rPr>
        <w:t>e Contracting Authority does not bind itself to the above dates but will use its best endeavours to achieve the dates set out wherever possible. Interviews and/or presentations may be used as part of the appointment process</w:t>
      </w:r>
      <w:r w:rsidR="00C7644F" w:rsidRPr="00E2286E">
        <w:rPr>
          <w:rFonts w:ascii="Poppins" w:hAnsi="Poppins" w:cs="Poppins"/>
          <w:sz w:val="24"/>
          <w:szCs w:val="24"/>
        </w:rPr>
        <w:t>.</w:t>
      </w:r>
    </w:p>
    <w:p w14:paraId="01E79C54" w14:textId="77777777" w:rsidR="009276A4" w:rsidRPr="00E2286E" w:rsidRDefault="009276A4" w:rsidP="009276A4">
      <w:pPr>
        <w:rPr>
          <w:rFonts w:ascii="Poppins" w:hAnsi="Poppins" w:cs="Poppins"/>
          <w:sz w:val="24"/>
          <w:szCs w:val="24"/>
        </w:rPr>
      </w:pPr>
    </w:p>
    <w:p w14:paraId="2D64FC49" w14:textId="77777777" w:rsidR="00A41E2F" w:rsidRPr="00E2286E" w:rsidRDefault="00C15714" w:rsidP="006F5166">
      <w:pPr>
        <w:keepNext/>
        <w:outlineLvl w:val="0"/>
        <w:rPr>
          <w:rFonts w:ascii="Poppins" w:hAnsi="Poppins" w:cs="Poppins"/>
          <w:b/>
          <w:bCs/>
          <w:kern w:val="32"/>
          <w:sz w:val="24"/>
          <w:szCs w:val="24"/>
          <w:lang w:val="en-US" w:eastAsia="en-US"/>
        </w:rPr>
      </w:pPr>
      <w:bookmarkStart w:id="0" w:name="_Toc489609268"/>
      <w:r w:rsidRPr="00E2286E">
        <w:rPr>
          <w:rFonts w:ascii="Poppins" w:hAnsi="Poppins" w:cs="Poppins"/>
          <w:b/>
          <w:bCs/>
          <w:kern w:val="32"/>
          <w:sz w:val="24"/>
          <w:szCs w:val="24"/>
          <w:lang w:val="en-US" w:eastAsia="en-US"/>
        </w:rPr>
        <w:t>2</w:t>
      </w:r>
      <w:proofErr w:type="gramStart"/>
      <w:r w:rsidR="00A41E2F" w:rsidRPr="00E2286E">
        <w:rPr>
          <w:rFonts w:ascii="Poppins" w:hAnsi="Poppins" w:cs="Poppins"/>
          <w:b/>
          <w:bCs/>
          <w:kern w:val="32"/>
          <w:sz w:val="24"/>
          <w:szCs w:val="24"/>
          <w:lang w:val="en-US" w:eastAsia="en-US"/>
        </w:rPr>
        <w:t>.  Mini</w:t>
      </w:r>
      <w:proofErr w:type="gramEnd"/>
      <w:r w:rsidR="00A41E2F" w:rsidRPr="00E2286E">
        <w:rPr>
          <w:rFonts w:ascii="Poppins" w:hAnsi="Poppins" w:cs="Poppins"/>
          <w:b/>
          <w:bCs/>
          <w:kern w:val="32"/>
          <w:sz w:val="24"/>
          <w:szCs w:val="24"/>
          <w:lang w:val="en-US" w:eastAsia="en-US"/>
        </w:rPr>
        <w:t xml:space="preserve"> Competition Submission Checklist</w:t>
      </w:r>
      <w:bookmarkEnd w:id="0"/>
    </w:p>
    <w:p w14:paraId="162F5816" w14:textId="77777777" w:rsidR="006F5166" w:rsidRPr="00E2286E" w:rsidRDefault="006F5166" w:rsidP="006F5166">
      <w:pPr>
        <w:keepNext/>
        <w:outlineLvl w:val="0"/>
        <w:rPr>
          <w:rFonts w:ascii="Poppins" w:hAnsi="Poppins" w:cs="Poppins"/>
          <w:b/>
          <w:bCs/>
          <w:kern w:val="32"/>
          <w:sz w:val="24"/>
          <w:szCs w:val="24"/>
          <w:lang w:val="en-US" w:eastAsia="en-US"/>
        </w:rPr>
      </w:pPr>
    </w:p>
    <w:p w14:paraId="31530D20" w14:textId="77777777" w:rsidR="00A41E2F" w:rsidRPr="00E2286E" w:rsidRDefault="00A41E2F" w:rsidP="006F5166">
      <w:pPr>
        <w:overflowPunct w:val="0"/>
        <w:autoSpaceDE w:val="0"/>
        <w:autoSpaceDN w:val="0"/>
        <w:jc w:val="both"/>
        <w:rPr>
          <w:rFonts w:ascii="Poppins" w:hAnsi="Poppins" w:cs="Poppins"/>
          <w:sz w:val="24"/>
          <w:szCs w:val="24"/>
          <w:lang w:val="en-US" w:eastAsia="en-US"/>
        </w:rPr>
      </w:pPr>
      <w:r w:rsidRPr="00E2286E">
        <w:rPr>
          <w:rFonts w:ascii="Poppins" w:hAnsi="Poppins" w:cs="Poppins"/>
          <w:sz w:val="24"/>
          <w:szCs w:val="24"/>
          <w:lang w:val="en-US" w:eastAsia="en-US"/>
        </w:rPr>
        <w:t>Below are the documents that need to be returned to the contracting authority by the consultant as part of the tender.</w:t>
      </w:r>
    </w:p>
    <w:p w14:paraId="5A2B42E4" w14:textId="43A27C42" w:rsidR="00A41E2F" w:rsidRPr="00E2286E" w:rsidRDefault="00A41E2F" w:rsidP="00A41E2F">
      <w:pPr>
        <w:numPr>
          <w:ilvl w:val="0"/>
          <w:numId w:val="5"/>
        </w:numPr>
        <w:overflowPunct w:val="0"/>
        <w:autoSpaceDE w:val="0"/>
        <w:autoSpaceDN w:val="0"/>
        <w:spacing w:before="100" w:beforeAutospacing="1" w:after="100" w:afterAutospacing="1"/>
        <w:jc w:val="both"/>
        <w:rPr>
          <w:rFonts w:ascii="Poppins" w:hAnsi="Poppins" w:cs="Poppins"/>
          <w:sz w:val="24"/>
          <w:szCs w:val="24"/>
          <w:highlight w:val="yellow"/>
          <w:lang w:val="en-US" w:eastAsia="en-US"/>
        </w:rPr>
      </w:pPr>
      <w:r w:rsidRPr="00E2286E">
        <w:rPr>
          <w:rFonts w:ascii="Poppins" w:hAnsi="Poppins" w:cs="Poppins"/>
          <w:sz w:val="24"/>
          <w:szCs w:val="24"/>
          <w:highlight w:val="yellow"/>
          <w:lang w:val="en-US" w:eastAsia="en-US"/>
        </w:rPr>
        <w:t>Quality Question Submissions</w:t>
      </w:r>
      <w:r w:rsidR="00E2286E">
        <w:rPr>
          <w:rFonts w:ascii="Poppins" w:hAnsi="Poppins" w:cs="Poppins"/>
          <w:sz w:val="24"/>
          <w:szCs w:val="24"/>
          <w:highlight w:val="yellow"/>
          <w:lang w:val="en-US" w:eastAsia="en-US"/>
        </w:rPr>
        <w:t xml:space="preserve">: </w:t>
      </w:r>
      <w:r w:rsidRPr="00E2286E">
        <w:rPr>
          <w:rFonts w:ascii="Poppins" w:hAnsi="Poppins" w:cs="Poppins"/>
          <w:sz w:val="24"/>
          <w:szCs w:val="24"/>
          <w:highlight w:val="yellow"/>
          <w:lang w:val="en-US" w:eastAsia="en-US"/>
        </w:rPr>
        <w:t>use</w:t>
      </w:r>
      <w:r w:rsidR="00023D77" w:rsidRPr="00E2286E">
        <w:rPr>
          <w:rFonts w:ascii="Poppins" w:hAnsi="Poppins" w:cs="Poppins"/>
          <w:sz w:val="24"/>
          <w:szCs w:val="24"/>
          <w:highlight w:val="yellow"/>
          <w:lang w:val="en-US" w:eastAsia="en-US"/>
        </w:rPr>
        <w:t xml:space="preserve"> the submission pages of this document</w:t>
      </w:r>
    </w:p>
    <w:p w14:paraId="48B1FC7E" w14:textId="70AD50E2" w:rsidR="00A41E2F" w:rsidRPr="00E2286E" w:rsidRDefault="00D26F77" w:rsidP="00A41E2F">
      <w:pPr>
        <w:numPr>
          <w:ilvl w:val="0"/>
          <w:numId w:val="5"/>
        </w:numPr>
        <w:overflowPunct w:val="0"/>
        <w:autoSpaceDE w:val="0"/>
        <w:autoSpaceDN w:val="0"/>
        <w:spacing w:before="100" w:beforeAutospacing="1" w:after="100" w:afterAutospacing="1"/>
        <w:jc w:val="both"/>
        <w:rPr>
          <w:rFonts w:ascii="Poppins" w:hAnsi="Poppins" w:cs="Poppins"/>
          <w:sz w:val="24"/>
          <w:szCs w:val="24"/>
          <w:highlight w:val="yellow"/>
          <w:lang w:val="en-US" w:eastAsia="en-US"/>
        </w:rPr>
      </w:pPr>
      <w:r w:rsidRPr="00E2286E">
        <w:rPr>
          <w:rFonts w:ascii="Poppins" w:hAnsi="Poppins" w:cs="Poppins"/>
          <w:sz w:val="24"/>
          <w:szCs w:val="24"/>
          <w:highlight w:val="yellow"/>
          <w:lang w:val="en-US" w:eastAsia="en-US"/>
        </w:rPr>
        <w:t>Curriculum</w:t>
      </w:r>
      <w:r w:rsidR="00A41E2F" w:rsidRPr="00E2286E">
        <w:rPr>
          <w:rFonts w:ascii="Poppins" w:hAnsi="Poppins" w:cs="Poppins"/>
          <w:sz w:val="24"/>
          <w:szCs w:val="24"/>
          <w:highlight w:val="yellow"/>
          <w:lang w:val="en-US" w:eastAsia="en-US"/>
        </w:rPr>
        <w:t xml:space="preserve"> Vitae for </w:t>
      </w:r>
      <w:r w:rsidR="001E0EA8" w:rsidRPr="00E2286E">
        <w:rPr>
          <w:rFonts w:ascii="Poppins" w:hAnsi="Poppins" w:cs="Poppins"/>
          <w:sz w:val="24"/>
          <w:szCs w:val="24"/>
          <w:highlight w:val="yellow"/>
          <w:lang w:val="en-US" w:eastAsia="en-US"/>
        </w:rPr>
        <w:t>key personnel</w:t>
      </w:r>
      <w:r w:rsidR="00FF05AA" w:rsidRPr="00E2286E">
        <w:rPr>
          <w:rFonts w:ascii="Poppins" w:hAnsi="Poppins" w:cs="Poppins"/>
          <w:sz w:val="24"/>
          <w:szCs w:val="24"/>
          <w:highlight w:val="yellow"/>
          <w:lang w:val="en-US" w:eastAsia="en-US"/>
        </w:rPr>
        <w:t xml:space="preserve"> proposed</w:t>
      </w:r>
    </w:p>
    <w:p w14:paraId="0A755544" w14:textId="54BA4120" w:rsidR="00EE2EAB" w:rsidRPr="00E2286E" w:rsidRDefault="00EE2EAB" w:rsidP="00A41E2F">
      <w:pPr>
        <w:numPr>
          <w:ilvl w:val="0"/>
          <w:numId w:val="5"/>
        </w:numPr>
        <w:overflowPunct w:val="0"/>
        <w:autoSpaceDE w:val="0"/>
        <w:autoSpaceDN w:val="0"/>
        <w:spacing w:before="100" w:beforeAutospacing="1" w:after="100" w:afterAutospacing="1"/>
        <w:jc w:val="both"/>
        <w:rPr>
          <w:rFonts w:ascii="Poppins" w:hAnsi="Poppins" w:cs="Poppins"/>
          <w:sz w:val="24"/>
          <w:szCs w:val="24"/>
          <w:highlight w:val="yellow"/>
          <w:lang w:val="en-US" w:eastAsia="en-US"/>
        </w:rPr>
      </w:pPr>
      <w:r w:rsidRPr="00E2286E">
        <w:rPr>
          <w:rFonts w:ascii="Poppins" w:hAnsi="Poppins" w:cs="Poppins"/>
          <w:sz w:val="24"/>
          <w:szCs w:val="24"/>
          <w:highlight w:val="yellow"/>
          <w:lang w:val="en-US" w:eastAsia="en-US"/>
        </w:rPr>
        <w:t>Proposed organogram for project commission</w:t>
      </w:r>
    </w:p>
    <w:p w14:paraId="6F305B8A" w14:textId="60D90AE1" w:rsidR="00A41E2F" w:rsidRPr="00E2286E" w:rsidRDefault="00A41E2F" w:rsidP="00A41E2F">
      <w:pPr>
        <w:numPr>
          <w:ilvl w:val="0"/>
          <w:numId w:val="5"/>
        </w:numPr>
        <w:overflowPunct w:val="0"/>
        <w:autoSpaceDE w:val="0"/>
        <w:autoSpaceDN w:val="0"/>
        <w:spacing w:before="100" w:beforeAutospacing="1" w:after="100" w:afterAutospacing="1"/>
        <w:jc w:val="both"/>
        <w:rPr>
          <w:rFonts w:ascii="Poppins" w:hAnsi="Poppins" w:cs="Poppins"/>
          <w:sz w:val="24"/>
          <w:szCs w:val="24"/>
          <w:highlight w:val="yellow"/>
          <w:lang w:val="en-US" w:eastAsia="en-US"/>
        </w:rPr>
      </w:pPr>
      <w:r w:rsidRPr="00E2286E">
        <w:rPr>
          <w:rFonts w:ascii="Poppins" w:hAnsi="Poppins" w:cs="Poppins"/>
          <w:sz w:val="24"/>
          <w:szCs w:val="24"/>
          <w:highlight w:val="yellow"/>
          <w:lang w:val="en-US" w:eastAsia="en-US"/>
        </w:rPr>
        <w:t>Pricing Submission</w:t>
      </w:r>
      <w:r w:rsidR="00FF05AA" w:rsidRPr="00E2286E">
        <w:rPr>
          <w:rFonts w:ascii="Poppins" w:hAnsi="Poppins" w:cs="Poppins"/>
          <w:sz w:val="24"/>
          <w:szCs w:val="24"/>
          <w:highlight w:val="yellow"/>
          <w:lang w:val="en-US" w:eastAsia="en-US"/>
        </w:rPr>
        <w:t xml:space="preserve"> </w:t>
      </w:r>
      <w:r w:rsidR="00023D77" w:rsidRPr="00E2286E">
        <w:rPr>
          <w:rFonts w:ascii="Poppins" w:hAnsi="Poppins" w:cs="Poppins"/>
          <w:sz w:val="24"/>
          <w:szCs w:val="24"/>
          <w:highlight w:val="yellow"/>
          <w:lang w:val="en-US" w:eastAsia="en-US"/>
        </w:rPr>
        <w:t>– use Excel template provided</w:t>
      </w:r>
    </w:p>
    <w:p w14:paraId="7F1271FC" w14:textId="11150D18" w:rsidR="00C7644F" w:rsidRPr="00E2286E" w:rsidRDefault="00C15714" w:rsidP="00C7644F">
      <w:pPr>
        <w:overflowPunct w:val="0"/>
        <w:autoSpaceDE w:val="0"/>
        <w:autoSpaceDN w:val="0"/>
        <w:jc w:val="both"/>
        <w:rPr>
          <w:rFonts w:ascii="Poppins" w:hAnsi="Poppins" w:cs="Poppins"/>
          <w:b/>
          <w:sz w:val="24"/>
          <w:szCs w:val="24"/>
          <w:lang w:val="en-US" w:eastAsia="en-US"/>
        </w:rPr>
      </w:pPr>
      <w:bookmarkStart w:id="1" w:name="_Hlk202877041"/>
      <w:r w:rsidRPr="00E2286E">
        <w:rPr>
          <w:rFonts w:ascii="Poppins" w:hAnsi="Poppins" w:cs="Poppins"/>
          <w:b/>
          <w:sz w:val="24"/>
          <w:szCs w:val="24"/>
          <w:lang w:val="en-US" w:eastAsia="en-US"/>
        </w:rPr>
        <w:t>3</w:t>
      </w:r>
      <w:proofErr w:type="gramStart"/>
      <w:r w:rsidR="00A41E2F" w:rsidRPr="00E2286E">
        <w:rPr>
          <w:rFonts w:ascii="Poppins" w:hAnsi="Poppins" w:cs="Poppins"/>
          <w:b/>
          <w:sz w:val="24"/>
          <w:szCs w:val="24"/>
          <w:lang w:val="en-US" w:eastAsia="en-US"/>
        </w:rPr>
        <w:t>.  Tender</w:t>
      </w:r>
      <w:proofErr w:type="gramEnd"/>
      <w:r w:rsidR="00A41E2F" w:rsidRPr="00E2286E">
        <w:rPr>
          <w:rFonts w:ascii="Poppins" w:hAnsi="Poppins" w:cs="Poppins"/>
          <w:b/>
          <w:sz w:val="24"/>
          <w:szCs w:val="24"/>
          <w:lang w:val="en-US" w:eastAsia="en-US"/>
        </w:rPr>
        <w:t xml:space="preserve"> Submission Requirements</w:t>
      </w:r>
    </w:p>
    <w:p w14:paraId="01ABBCD3" w14:textId="77777777" w:rsidR="00C7644F" w:rsidRPr="00E2286E" w:rsidRDefault="00C7644F" w:rsidP="00C7644F">
      <w:pPr>
        <w:overflowPunct w:val="0"/>
        <w:autoSpaceDE w:val="0"/>
        <w:autoSpaceDN w:val="0"/>
        <w:jc w:val="both"/>
        <w:rPr>
          <w:rFonts w:ascii="Poppins" w:hAnsi="Poppins" w:cs="Poppins"/>
          <w:b/>
          <w:sz w:val="24"/>
          <w:szCs w:val="24"/>
          <w:lang w:val="en-US" w:eastAsia="en-US"/>
        </w:rPr>
      </w:pPr>
    </w:p>
    <w:p w14:paraId="347789E6" w14:textId="77777777" w:rsidR="00C7644F" w:rsidRPr="00E2286E" w:rsidRDefault="00C7644F" w:rsidP="00C7644F">
      <w:pPr>
        <w:overflowPunct w:val="0"/>
        <w:autoSpaceDE w:val="0"/>
        <w:autoSpaceDN w:val="0"/>
        <w:jc w:val="both"/>
        <w:rPr>
          <w:rFonts w:ascii="Poppins" w:hAnsi="Poppins" w:cs="Poppins"/>
          <w:sz w:val="24"/>
          <w:szCs w:val="24"/>
          <w:lang w:val="en-US" w:eastAsia="en-US"/>
        </w:rPr>
      </w:pPr>
      <w:r w:rsidRPr="00E2286E">
        <w:rPr>
          <w:rFonts w:ascii="Poppins" w:hAnsi="Poppins" w:cs="Poppins"/>
          <w:sz w:val="24"/>
          <w:szCs w:val="24"/>
          <w:lang w:val="en-US" w:eastAsia="en-US"/>
        </w:rPr>
        <w:t xml:space="preserve">The </w:t>
      </w:r>
      <w:proofErr w:type="gramStart"/>
      <w:r w:rsidRPr="00E2286E">
        <w:rPr>
          <w:rFonts w:ascii="Poppins" w:hAnsi="Poppins" w:cs="Poppins"/>
          <w:sz w:val="24"/>
          <w:szCs w:val="24"/>
          <w:lang w:val="en-US" w:eastAsia="en-US"/>
        </w:rPr>
        <w:t>mini-competition</w:t>
      </w:r>
      <w:proofErr w:type="gramEnd"/>
      <w:r w:rsidRPr="00E2286E">
        <w:rPr>
          <w:rFonts w:ascii="Poppins" w:hAnsi="Poppins" w:cs="Poppins"/>
          <w:sz w:val="24"/>
          <w:szCs w:val="24"/>
          <w:lang w:val="en-US" w:eastAsia="en-US"/>
        </w:rPr>
        <w:t xml:space="preserve"> should only be returned to the contracting authority in the manner selected below</w:t>
      </w:r>
    </w:p>
    <w:p w14:paraId="0818EC3E" w14:textId="495DF8AD" w:rsidR="00406716" w:rsidRPr="00E2286E" w:rsidRDefault="00406716" w:rsidP="00E2286E">
      <w:pPr>
        <w:overflowPunct w:val="0"/>
        <w:autoSpaceDE w:val="0"/>
        <w:autoSpaceDN w:val="0"/>
        <w:spacing w:before="100" w:beforeAutospacing="1" w:after="100" w:afterAutospacing="1"/>
        <w:contextualSpacing/>
        <w:jc w:val="both"/>
        <w:rPr>
          <w:rFonts w:ascii="Poppins" w:hAnsi="Poppins" w:cs="Poppins"/>
          <w:b/>
          <w:sz w:val="24"/>
          <w:szCs w:val="24"/>
          <w:highlight w:val="yellow"/>
          <w:lang w:val="en-US" w:eastAsia="en-US"/>
        </w:rPr>
      </w:pPr>
      <w:r w:rsidRPr="00E2286E">
        <w:rPr>
          <w:rFonts w:ascii="Poppins" w:hAnsi="Poppins" w:cs="Poppins"/>
          <w:b/>
          <w:sz w:val="24"/>
          <w:szCs w:val="24"/>
          <w:highlight w:val="yellow"/>
          <w:lang w:val="en-US" w:eastAsia="en-US"/>
        </w:rPr>
        <w:lastRenderedPageBreak/>
        <w:t>CORRECT METHOD DETERMINED BY TENDERING AUTHORITY</w:t>
      </w:r>
    </w:p>
    <w:p w14:paraId="68F20C94" w14:textId="0330F44D" w:rsidR="00C7644F" w:rsidRPr="00E2286E" w:rsidRDefault="00C7644F" w:rsidP="00C7644F">
      <w:pPr>
        <w:numPr>
          <w:ilvl w:val="0"/>
          <w:numId w:val="6"/>
        </w:numPr>
        <w:overflowPunct w:val="0"/>
        <w:autoSpaceDE w:val="0"/>
        <w:autoSpaceDN w:val="0"/>
        <w:spacing w:before="100" w:beforeAutospacing="1" w:after="100" w:afterAutospacing="1"/>
        <w:contextualSpacing/>
        <w:jc w:val="both"/>
        <w:rPr>
          <w:rFonts w:ascii="Poppins" w:hAnsi="Poppins" w:cs="Poppins"/>
          <w:b/>
          <w:sz w:val="24"/>
          <w:szCs w:val="24"/>
          <w:highlight w:val="yellow"/>
          <w:lang w:val="en-US" w:eastAsia="en-US"/>
        </w:rPr>
      </w:pPr>
      <w:r w:rsidRPr="00E2286E">
        <w:rPr>
          <w:rFonts w:ascii="Poppins" w:hAnsi="Poppins" w:cs="Poppins"/>
          <w:sz w:val="24"/>
          <w:szCs w:val="24"/>
          <w:highlight w:val="yellow"/>
          <w:lang w:val="en-US" w:eastAsia="en-US"/>
        </w:rPr>
        <w:t>Electronic Procurement Portal</w:t>
      </w:r>
      <w:r w:rsidR="00FF05AA" w:rsidRPr="00E2286E">
        <w:rPr>
          <w:rFonts w:ascii="Poppins" w:hAnsi="Poppins" w:cs="Poppins"/>
          <w:sz w:val="24"/>
          <w:szCs w:val="24"/>
          <w:highlight w:val="yellow"/>
          <w:lang w:val="en-US" w:eastAsia="en-US"/>
        </w:rPr>
        <w:t xml:space="preserve"> </w:t>
      </w:r>
      <w:r w:rsidR="00C45457" w:rsidRPr="00E2286E">
        <w:rPr>
          <w:rFonts w:ascii="Poppins" w:hAnsi="Poppins" w:cs="Poppins"/>
          <w:sz w:val="24"/>
          <w:szCs w:val="24"/>
          <w:highlight w:val="yellow"/>
          <w:lang w:val="en-US" w:eastAsia="en-US"/>
        </w:rPr>
        <w:t>–</w:t>
      </w:r>
      <w:r w:rsidR="00FF05AA" w:rsidRPr="00E2286E">
        <w:rPr>
          <w:rFonts w:ascii="Poppins" w:hAnsi="Poppins" w:cs="Poppins"/>
          <w:sz w:val="24"/>
          <w:szCs w:val="24"/>
          <w:highlight w:val="yellow"/>
          <w:lang w:val="en-US" w:eastAsia="en-US"/>
        </w:rPr>
        <w:t xml:space="preserve"> </w:t>
      </w:r>
      <w:r w:rsidR="00406716" w:rsidRPr="00E2286E">
        <w:rPr>
          <w:rFonts w:ascii="Poppins" w:hAnsi="Poppins" w:cs="Poppins"/>
          <w:sz w:val="24"/>
          <w:szCs w:val="24"/>
          <w:highlight w:val="yellow"/>
          <w:lang w:val="en-US" w:eastAsia="en-US"/>
        </w:rPr>
        <w:t>electronic</w:t>
      </w:r>
      <w:r w:rsidR="00C45457" w:rsidRPr="00E2286E">
        <w:rPr>
          <w:rFonts w:ascii="Poppins" w:hAnsi="Poppins" w:cs="Poppins"/>
          <w:sz w:val="24"/>
          <w:szCs w:val="24"/>
          <w:highlight w:val="yellow"/>
          <w:lang w:val="en-US" w:eastAsia="en-US"/>
        </w:rPr>
        <w:t xml:space="preserve"> portal as per published tender</w:t>
      </w:r>
    </w:p>
    <w:p w14:paraId="78C3AFB8" w14:textId="32C2D761" w:rsidR="00406716" w:rsidRPr="00E2286E" w:rsidRDefault="00406716" w:rsidP="00C7644F">
      <w:pPr>
        <w:numPr>
          <w:ilvl w:val="0"/>
          <w:numId w:val="6"/>
        </w:numPr>
        <w:overflowPunct w:val="0"/>
        <w:autoSpaceDE w:val="0"/>
        <w:autoSpaceDN w:val="0"/>
        <w:spacing w:before="100" w:beforeAutospacing="1" w:after="100" w:afterAutospacing="1"/>
        <w:contextualSpacing/>
        <w:jc w:val="both"/>
        <w:rPr>
          <w:rFonts w:ascii="Poppins" w:hAnsi="Poppins" w:cs="Poppins"/>
          <w:b/>
          <w:sz w:val="24"/>
          <w:szCs w:val="24"/>
          <w:highlight w:val="yellow"/>
          <w:lang w:val="en-US" w:eastAsia="en-US"/>
        </w:rPr>
      </w:pPr>
      <w:r w:rsidRPr="00E2286E">
        <w:rPr>
          <w:rFonts w:ascii="Poppins" w:hAnsi="Poppins" w:cs="Poppins"/>
          <w:sz w:val="24"/>
          <w:szCs w:val="24"/>
          <w:highlight w:val="yellow"/>
          <w:lang w:val="en-US" w:eastAsia="en-US"/>
        </w:rPr>
        <w:t>By formal correspondence</w:t>
      </w:r>
    </w:p>
    <w:p w14:paraId="39BFC5DD" w14:textId="7F588D48" w:rsidR="00406716" w:rsidRPr="00E2286E" w:rsidRDefault="00406716" w:rsidP="00C7644F">
      <w:pPr>
        <w:numPr>
          <w:ilvl w:val="0"/>
          <w:numId w:val="6"/>
        </w:numPr>
        <w:overflowPunct w:val="0"/>
        <w:autoSpaceDE w:val="0"/>
        <w:autoSpaceDN w:val="0"/>
        <w:spacing w:before="100" w:beforeAutospacing="1" w:after="100" w:afterAutospacing="1"/>
        <w:contextualSpacing/>
        <w:jc w:val="both"/>
        <w:rPr>
          <w:rFonts w:ascii="Poppins" w:hAnsi="Poppins" w:cs="Poppins"/>
          <w:b/>
          <w:sz w:val="24"/>
          <w:szCs w:val="24"/>
          <w:highlight w:val="yellow"/>
          <w:lang w:val="en-US" w:eastAsia="en-US"/>
        </w:rPr>
      </w:pPr>
      <w:r w:rsidRPr="00E2286E">
        <w:rPr>
          <w:rFonts w:ascii="Poppins" w:hAnsi="Poppins" w:cs="Poppins"/>
          <w:sz w:val="24"/>
          <w:szCs w:val="24"/>
          <w:highlight w:val="yellow"/>
          <w:lang w:val="en-US" w:eastAsia="en-US"/>
        </w:rPr>
        <w:t xml:space="preserve">By e-mail </w:t>
      </w:r>
    </w:p>
    <w:p w14:paraId="44098572" w14:textId="77777777" w:rsidR="00C7644F" w:rsidRPr="00E2286E" w:rsidRDefault="00C7644F" w:rsidP="00C7644F">
      <w:pPr>
        <w:overflowPunct w:val="0"/>
        <w:autoSpaceDE w:val="0"/>
        <w:autoSpaceDN w:val="0"/>
        <w:spacing w:before="100" w:beforeAutospacing="1" w:after="100" w:afterAutospacing="1"/>
        <w:contextualSpacing/>
        <w:jc w:val="both"/>
        <w:rPr>
          <w:rFonts w:ascii="Poppins" w:hAnsi="Poppins" w:cs="Poppins"/>
          <w:sz w:val="24"/>
          <w:szCs w:val="24"/>
          <w:lang w:val="en-US" w:eastAsia="en-US"/>
        </w:rPr>
      </w:pPr>
    </w:p>
    <w:p w14:paraId="61460CDA" w14:textId="77777777" w:rsidR="00FF05AA" w:rsidRPr="00E2286E" w:rsidRDefault="00FF05AA" w:rsidP="00C7644F">
      <w:pPr>
        <w:autoSpaceDE w:val="0"/>
        <w:autoSpaceDN w:val="0"/>
        <w:adjustRightInd w:val="0"/>
        <w:rPr>
          <w:rFonts w:ascii="Poppins" w:hAnsi="Poppins" w:cs="Poppins"/>
          <w:b/>
          <w:sz w:val="24"/>
          <w:szCs w:val="24"/>
        </w:rPr>
      </w:pPr>
    </w:p>
    <w:p w14:paraId="3B12212F" w14:textId="39BEA17D" w:rsidR="00C7644F" w:rsidRPr="00E2286E" w:rsidRDefault="00C7644F" w:rsidP="00C7644F">
      <w:pPr>
        <w:autoSpaceDE w:val="0"/>
        <w:autoSpaceDN w:val="0"/>
        <w:adjustRightInd w:val="0"/>
        <w:rPr>
          <w:rFonts w:ascii="Poppins" w:hAnsi="Poppins" w:cs="Poppins"/>
          <w:b/>
          <w:sz w:val="24"/>
          <w:szCs w:val="24"/>
        </w:rPr>
      </w:pPr>
      <w:r w:rsidRPr="00E2286E">
        <w:rPr>
          <w:rFonts w:ascii="Poppins" w:hAnsi="Poppins" w:cs="Poppins"/>
          <w:b/>
          <w:sz w:val="24"/>
          <w:szCs w:val="24"/>
        </w:rPr>
        <w:t>Completion and Return of Tender</w:t>
      </w:r>
    </w:p>
    <w:p w14:paraId="418FD9D2" w14:textId="77777777" w:rsidR="00C7644F" w:rsidRPr="00E2286E" w:rsidRDefault="00C7644F" w:rsidP="00C7644F">
      <w:pPr>
        <w:autoSpaceDE w:val="0"/>
        <w:autoSpaceDN w:val="0"/>
        <w:adjustRightInd w:val="0"/>
        <w:rPr>
          <w:rFonts w:ascii="Poppins" w:hAnsi="Poppins" w:cs="Poppins"/>
          <w:b/>
          <w:sz w:val="24"/>
          <w:szCs w:val="24"/>
        </w:rPr>
      </w:pPr>
    </w:p>
    <w:p w14:paraId="46A42DA6" w14:textId="77777777" w:rsidR="00C7644F" w:rsidRPr="00E2286E" w:rsidRDefault="00C7644F" w:rsidP="00C7644F">
      <w:pPr>
        <w:pStyle w:val="DefaultText"/>
        <w:rPr>
          <w:rFonts w:ascii="Poppins" w:hAnsi="Poppins" w:cs="Poppins"/>
        </w:rPr>
      </w:pPr>
      <w:r w:rsidRPr="00E2286E">
        <w:rPr>
          <w:rFonts w:ascii="Poppins" w:hAnsi="Poppins" w:cs="Poppins"/>
        </w:rPr>
        <w:t>Please note:</w:t>
      </w:r>
    </w:p>
    <w:p w14:paraId="23780369" w14:textId="77777777" w:rsidR="00C7644F" w:rsidRPr="00E2286E" w:rsidRDefault="00C7644F" w:rsidP="00C7644F">
      <w:pPr>
        <w:pStyle w:val="DefaultText"/>
        <w:rPr>
          <w:rFonts w:ascii="Poppins" w:hAnsi="Poppins" w:cs="Poppins"/>
        </w:rPr>
      </w:pPr>
    </w:p>
    <w:p w14:paraId="4E279F45" w14:textId="4358C067" w:rsidR="00C7644F" w:rsidRPr="00E2286E" w:rsidRDefault="00C7644F" w:rsidP="00C7644F">
      <w:pPr>
        <w:pStyle w:val="DefaultText"/>
        <w:ind w:left="709" w:hanging="709"/>
        <w:jc w:val="both"/>
        <w:rPr>
          <w:rFonts w:ascii="Poppins" w:hAnsi="Poppins" w:cs="Poppins"/>
        </w:rPr>
      </w:pPr>
      <w:r w:rsidRPr="00E2286E">
        <w:rPr>
          <w:rFonts w:ascii="Poppins" w:hAnsi="Poppins" w:cs="Poppins"/>
        </w:rPr>
        <w:t>1.</w:t>
      </w:r>
      <w:r w:rsidRPr="00E2286E">
        <w:rPr>
          <w:rFonts w:ascii="Poppins" w:hAnsi="Poppins" w:cs="Poppins"/>
        </w:rPr>
        <w:tab/>
        <w:t xml:space="preserve">Price, Quality and Social Value submissions must be responded to as instructed and returned.  </w:t>
      </w:r>
    </w:p>
    <w:p w14:paraId="255FB8BE" w14:textId="1953875E" w:rsidR="00C7644F" w:rsidRPr="00E2286E" w:rsidRDefault="00EE2EAB" w:rsidP="00E2286E">
      <w:pPr>
        <w:pStyle w:val="DefaultText"/>
        <w:ind w:left="709"/>
        <w:jc w:val="both"/>
        <w:rPr>
          <w:rFonts w:ascii="Poppins" w:hAnsi="Poppins" w:cs="Poppins"/>
        </w:rPr>
      </w:pPr>
      <w:r w:rsidRPr="00E2286E">
        <w:rPr>
          <w:rFonts w:ascii="Poppins" w:hAnsi="Poppins" w:cs="Poppins"/>
        </w:rPr>
        <w:t xml:space="preserve">The Contracting Authority </w:t>
      </w:r>
      <w:r w:rsidR="00C7644F" w:rsidRPr="00E2286E">
        <w:rPr>
          <w:rFonts w:ascii="Poppins" w:hAnsi="Poppins" w:cs="Poppins"/>
        </w:rPr>
        <w:t xml:space="preserve">reserves the right to disqualify a tender if </w:t>
      </w:r>
      <w:r w:rsidR="001E0EA8" w:rsidRPr="00E2286E">
        <w:rPr>
          <w:rFonts w:ascii="Poppins" w:hAnsi="Poppins" w:cs="Poppins"/>
        </w:rPr>
        <w:t>any of</w:t>
      </w:r>
      <w:r w:rsidR="00C7644F" w:rsidRPr="00E2286E">
        <w:rPr>
          <w:rFonts w:ascii="Poppins" w:hAnsi="Poppins" w:cs="Poppins"/>
        </w:rPr>
        <w:t xml:space="preserve"> these are not submitted.  </w:t>
      </w:r>
    </w:p>
    <w:p w14:paraId="643F276A" w14:textId="77777777" w:rsidR="00C7644F" w:rsidRPr="00E2286E" w:rsidRDefault="00C7644F" w:rsidP="00C7644F">
      <w:pPr>
        <w:pStyle w:val="DefaultText"/>
        <w:jc w:val="both"/>
        <w:rPr>
          <w:rFonts w:ascii="Poppins" w:hAnsi="Poppins" w:cs="Poppins"/>
        </w:rPr>
      </w:pPr>
    </w:p>
    <w:p w14:paraId="65D7F7E7" w14:textId="78C19866" w:rsidR="00C7644F" w:rsidRPr="00E2286E" w:rsidRDefault="00C7644F" w:rsidP="00C7644F">
      <w:pPr>
        <w:pStyle w:val="DefaultText"/>
        <w:ind w:left="720" w:hanging="720"/>
        <w:jc w:val="both"/>
        <w:rPr>
          <w:rFonts w:ascii="Poppins" w:hAnsi="Poppins" w:cs="Poppins"/>
        </w:rPr>
      </w:pPr>
      <w:bookmarkStart w:id="2" w:name="_Hlk202969269"/>
      <w:r w:rsidRPr="00E2286E">
        <w:rPr>
          <w:rFonts w:ascii="Poppins" w:hAnsi="Poppins" w:cs="Poppins"/>
        </w:rPr>
        <w:t>2.</w:t>
      </w:r>
      <w:r w:rsidRPr="00E2286E">
        <w:rPr>
          <w:rFonts w:ascii="Poppins" w:hAnsi="Poppins" w:cs="Poppins"/>
        </w:rPr>
        <w:tab/>
        <w:t xml:space="preserve">Tender submissions must be </w:t>
      </w:r>
      <w:r w:rsidR="00406716" w:rsidRPr="00E2286E">
        <w:rPr>
          <w:rFonts w:ascii="Poppins" w:hAnsi="Poppins" w:cs="Poppins"/>
        </w:rPr>
        <w:t xml:space="preserve">received by the nominated method by no later </w:t>
      </w:r>
      <w:proofErr w:type="gramStart"/>
      <w:r w:rsidR="00406716" w:rsidRPr="00E2286E">
        <w:rPr>
          <w:rFonts w:ascii="Poppins" w:hAnsi="Poppins" w:cs="Poppins"/>
        </w:rPr>
        <w:t>than :</w:t>
      </w:r>
      <w:proofErr w:type="gramEnd"/>
      <w:r w:rsidR="00406716" w:rsidRPr="00E2286E">
        <w:rPr>
          <w:rFonts w:ascii="Poppins" w:hAnsi="Poppins" w:cs="Poppins"/>
        </w:rPr>
        <w:t>-</w:t>
      </w:r>
    </w:p>
    <w:p w14:paraId="294E566D" w14:textId="77777777" w:rsidR="00C7644F" w:rsidRPr="00E2286E" w:rsidRDefault="00C7644F" w:rsidP="00C7644F">
      <w:pPr>
        <w:pStyle w:val="DefaultText"/>
        <w:jc w:val="both"/>
        <w:rPr>
          <w:rFonts w:ascii="Poppins" w:hAnsi="Poppins" w:cs="Poppins"/>
        </w:rPr>
      </w:pPr>
    </w:p>
    <w:p w14:paraId="3D565097" w14:textId="046E98C0" w:rsidR="00C7644F" w:rsidRPr="00E2286E" w:rsidRDefault="00C7644F" w:rsidP="00C7644F">
      <w:pPr>
        <w:pStyle w:val="DefaultText"/>
        <w:ind w:left="720"/>
        <w:jc w:val="both"/>
        <w:rPr>
          <w:rFonts w:ascii="Poppins" w:hAnsi="Poppins" w:cs="Poppins"/>
          <w:b/>
          <w:color w:val="FF0000"/>
          <w:u w:val="single"/>
        </w:rPr>
      </w:pPr>
      <w:r w:rsidRPr="00E2286E">
        <w:rPr>
          <w:rFonts w:ascii="Poppins" w:hAnsi="Poppins" w:cs="Poppins"/>
          <w:b/>
          <w:color w:val="FF0000"/>
          <w:highlight w:val="yellow"/>
          <w:u w:val="single"/>
        </w:rPr>
        <w:t>11.00</w:t>
      </w:r>
      <w:r w:rsidR="00327507" w:rsidRPr="00E2286E">
        <w:rPr>
          <w:rFonts w:ascii="Poppins" w:hAnsi="Poppins" w:cs="Poppins"/>
          <w:b/>
          <w:color w:val="FF0000"/>
          <w:highlight w:val="yellow"/>
          <w:u w:val="single"/>
        </w:rPr>
        <w:t xml:space="preserve"> </w:t>
      </w:r>
      <w:r w:rsidRPr="00E2286E">
        <w:rPr>
          <w:rFonts w:ascii="Poppins" w:hAnsi="Poppins" w:cs="Poppins"/>
          <w:b/>
          <w:color w:val="FF0000"/>
          <w:highlight w:val="yellow"/>
          <w:u w:val="single"/>
        </w:rPr>
        <w:t xml:space="preserve">AM on </w:t>
      </w:r>
      <w:r w:rsidR="000969B8" w:rsidRPr="00E2286E">
        <w:rPr>
          <w:rFonts w:ascii="Poppins" w:hAnsi="Poppins" w:cs="Poppins"/>
          <w:b/>
          <w:color w:val="FF0000"/>
          <w:highlight w:val="yellow"/>
          <w:u w:val="single"/>
        </w:rPr>
        <w:t>30</w:t>
      </w:r>
      <w:r w:rsidR="000969B8" w:rsidRPr="00E2286E">
        <w:rPr>
          <w:rFonts w:ascii="Poppins" w:hAnsi="Poppins" w:cs="Poppins"/>
          <w:b/>
          <w:color w:val="FF0000"/>
          <w:highlight w:val="yellow"/>
          <w:u w:val="single"/>
          <w:vertAlign w:val="superscript"/>
        </w:rPr>
        <w:t>th</w:t>
      </w:r>
      <w:r w:rsidR="000969B8" w:rsidRPr="00E2286E">
        <w:rPr>
          <w:rFonts w:ascii="Poppins" w:hAnsi="Poppins" w:cs="Poppins"/>
          <w:b/>
          <w:color w:val="FF0000"/>
          <w:highlight w:val="yellow"/>
          <w:u w:val="single"/>
        </w:rPr>
        <w:t xml:space="preserve"> July 2025</w:t>
      </w:r>
    </w:p>
    <w:p w14:paraId="335E8527" w14:textId="77777777" w:rsidR="00C7644F" w:rsidRPr="00E2286E" w:rsidRDefault="00C7644F" w:rsidP="00C7644F">
      <w:pPr>
        <w:pStyle w:val="DefaultText"/>
        <w:jc w:val="both"/>
        <w:rPr>
          <w:rFonts w:ascii="Poppins" w:hAnsi="Poppins" w:cs="Poppins"/>
          <w:u w:val="single"/>
        </w:rPr>
      </w:pPr>
    </w:p>
    <w:p w14:paraId="6807D212" w14:textId="77777777" w:rsidR="00C7644F" w:rsidRPr="00E2286E" w:rsidRDefault="00C7644F" w:rsidP="00C7644F">
      <w:pPr>
        <w:pStyle w:val="DefaultText"/>
        <w:jc w:val="both"/>
        <w:rPr>
          <w:rFonts w:ascii="Poppins" w:hAnsi="Poppins" w:cs="Poppins"/>
          <w:b/>
          <w:color w:val="FF0000"/>
          <w:highlight w:val="yellow"/>
        </w:rPr>
      </w:pPr>
      <w:r w:rsidRPr="00E2286E">
        <w:rPr>
          <w:rFonts w:ascii="Poppins" w:hAnsi="Poppins" w:cs="Poppins"/>
          <w:b/>
          <w:color w:val="FF0000"/>
          <w:highlight w:val="yellow"/>
        </w:rPr>
        <w:t>PLEASE NOTE:</w:t>
      </w:r>
    </w:p>
    <w:p w14:paraId="0F12E6B7" w14:textId="77777777" w:rsidR="00C7644F" w:rsidRPr="00E2286E" w:rsidRDefault="00C7644F" w:rsidP="00C7644F">
      <w:pPr>
        <w:pStyle w:val="DefaultText"/>
        <w:jc w:val="both"/>
        <w:rPr>
          <w:rFonts w:ascii="Poppins" w:hAnsi="Poppins" w:cs="Poppins"/>
          <w:b/>
          <w:color w:val="FF0000"/>
          <w:highlight w:val="yellow"/>
        </w:rPr>
      </w:pPr>
    </w:p>
    <w:p w14:paraId="6329BCB7" w14:textId="77777777" w:rsidR="00C7644F" w:rsidRPr="00E2286E" w:rsidRDefault="00C7644F" w:rsidP="00C7644F">
      <w:pPr>
        <w:pStyle w:val="DefaultText"/>
        <w:jc w:val="both"/>
        <w:rPr>
          <w:rFonts w:ascii="Poppins" w:hAnsi="Poppins" w:cs="Poppins"/>
          <w:b/>
          <w:color w:val="FF0000"/>
          <w:highlight w:val="yellow"/>
          <w:lang w:eastAsia="en-GB"/>
        </w:rPr>
      </w:pPr>
      <w:r w:rsidRPr="00E2286E">
        <w:rPr>
          <w:rFonts w:ascii="Poppins" w:hAnsi="Poppins" w:cs="Poppins"/>
          <w:b/>
          <w:color w:val="FF0000"/>
          <w:highlight w:val="yellow"/>
          <w:lang w:eastAsia="en-GB"/>
        </w:rPr>
        <w:t>THE ELECTRONIC SYSTEM USED FOR THE RETURN OF TENDERS HAS AN AUTOMATIC CUT OFF TIME OF 11.00AM HOURS</w:t>
      </w:r>
    </w:p>
    <w:p w14:paraId="5339A833" w14:textId="77777777" w:rsidR="00C7644F" w:rsidRPr="00E2286E" w:rsidRDefault="00C7644F" w:rsidP="00C7644F">
      <w:pPr>
        <w:pStyle w:val="DefaultText"/>
        <w:jc w:val="both"/>
        <w:rPr>
          <w:rFonts w:ascii="Poppins" w:hAnsi="Poppins" w:cs="Poppins"/>
          <w:highlight w:val="yellow"/>
        </w:rPr>
      </w:pPr>
    </w:p>
    <w:p w14:paraId="65F67FB2" w14:textId="0A9A1943" w:rsidR="00C7644F" w:rsidRPr="00E2286E" w:rsidRDefault="00C7644F" w:rsidP="00C7644F">
      <w:pPr>
        <w:pStyle w:val="DefaultText"/>
        <w:jc w:val="both"/>
        <w:rPr>
          <w:rFonts w:ascii="Poppins" w:hAnsi="Poppins" w:cs="Poppins"/>
          <w:b/>
          <w:highlight w:val="yellow"/>
        </w:rPr>
      </w:pPr>
      <w:r w:rsidRPr="00E2286E">
        <w:rPr>
          <w:rFonts w:ascii="Poppins" w:hAnsi="Poppins" w:cs="Poppins"/>
          <w:b/>
          <w:highlight w:val="yellow"/>
        </w:rPr>
        <w:t xml:space="preserve">IT IS IMPORTANT YOU ALLOW ENOUGH TIME FOR YOUR PUBLISHED TENDER TO BE RECEIVED IN THE CHEST BEFORE THE CLOSING DATE AND TIME AS THE CHEST </w:t>
      </w:r>
      <w:r w:rsidR="001E0EA8" w:rsidRPr="00E2286E">
        <w:rPr>
          <w:rFonts w:ascii="Poppins" w:hAnsi="Poppins" w:cs="Poppins"/>
          <w:b/>
          <w:highlight w:val="yellow"/>
        </w:rPr>
        <w:t>MAY</w:t>
      </w:r>
      <w:r w:rsidRPr="00E2286E">
        <w:rPr>
          <w:rFonts w:ascii="Poppins" w:hAnsi="Poppins" w:cs="Poppins"/>
          <w:b/>
          <w:highlight w:val="yellow"/>
        </w:rPr>
        <w:t xml:space="preserve"> REGISTER IT AS A LATE TENDER</w:t>
      </w:r>
      <w:r w:rsidR="001E0EA8" w:rsidRPr="00E2286E">
        <w:rPr>
          <w:rFonts w:ascii="Poppins" w:hAnsi="Poppins" w:cs="Poppins"/>
          <w:b/>
          <w:highlight w:val="yellow"/>
        </w:rPr>
        <w:t xml:space="preserve"> IF UPLOADED TOO CLOSE TO THE DEADLINE TIME</w:t>
      </w:r>
      <w:r w:rsidRPr="00E2286E">
        <w:rPr>
          <w:rFonts w:ascii="Poppins" w:hAnsi="Poppins" w:cs="Poppins"/>
          <w:b/>
          <w:highlight w:val="yellow"/>
        </w:rPr>
        <w:t xml:space="preserve">.  </w:t>
      </w:r>
    </w:p>
    <w:p w14:paraId="3C8DC155" w14:textId="77777777" w:rsidR="00C7644F" w:rsidRPr="00E2286E" w:rsidRDefault="00C7644F" w:rsidP="00C7644F">
      <w:pPr>
        <w:pStyle w:val="DefaultText"/>
        <w:jc w:val="both"/>
        <w:rPr>
          <w:rFonts w:ascii="Poppins" w:hAnsi="Poppins" w:cs="Poppins"/>
          <w:highlight w:val="yellow"/>
        </w:rPr>
      </w:pPr>
    </w:p>
    <w:p w14:paraId="253EA269" w14:textId="77777777" w:rsidR="00C7644F" w:rsidRPr="00E2286E" w:rsidRDefault="00C7644F" w:rsidP="00C7644F">
      <w:pPr>
        <w:pStyle w:val="DefaultText"/>
        <w:jc w:val="both"/>
        <w:rPr>
          <w:rFonts w:ascii="Poppins" w:hAnsi="Poppins" w:cs="Poppins"/>
          <w:highlight w:val="yellow"/>
        </w:rPr>
      </w:pPr>
      <w:r w:rsidRPr="00E2286E">
        <w:rPr>
          <w:rFonts w:ascii="Poppins" w:hAnsi="Poppins" w:cs="Poppins"/>
          <w:highlight w:val="yellow"/>
        </w:rPr>
        <w:t xml:space="preserve">Tenders which have commenced being uploaded before the closing time but have not finished being uploaded by the closing time will be registered by the system as a late tender.  </w:t>
      </w:r>
    </w:p>
    <w:p w14:paraId="6EE96963" w14:textId="77777777" w:rsidR="00C7644F" w:rsidRPr="00E2286E" w:rsidRDefault="00C7644F" w:rsidP="00C7644F">
      <w:pPr>
        <w:pStyle w:val="DefaultText"/>
        <w:jc w:val="both"/>
        <w:rPr>
          <w:rFonts w:ascii="Poppins" w:hAnsi="Poppins" w:cs="Poppins"/>
          <w:highlight w:val="yellow"/>
        </w:rPr>
      </w:pPr>
    </w:p>
    <w:p w14:paraId="0B7CF39A" w14:textId="77777777" w:rsidR="00C7644F" w:rsidRPr="00E2286E" w:rsidRDefault="00C7644F" w:rsidP="00C7644F">
      <w:pPr>
        <w:pStyle w:val="DefaultText"/>
        <w:jc w:val="both"/>
        <w:rPr>
          <w:rFonts w:ascii="Poppins" w:hAnsi="Poppins" w:cs="Poppins"/>
          <w:b/>
          <w:highlight w:val="yellow"/>
        </w:rPr>
      </w:pPr>
      <w:r w:rsidRPr="00E2286E">
        <w:rPr>
          <w:rFonts w:ascii="Poppins" w:hAnsi="Poppins" w:cs="Poppins"/>
          <w:b/>
          <w:highlight w:val="yellow"/>
        </w:rPr>
        <w:t xml:space="preserve">YOU ARE ADVISED TO UPLOAD YOUR DOCUMENTS AT LEAST THREE HOURS OR LONGER BEFORE THE CLOSING TIME.  </w:t>
      </w:r>
    </w:p>
    <w:p w14:paraId="539A1F81" w14:textId="77777777" w:rsidR="00C7644F" w:rsidRPr="00E2286E" w:rsidRDefault="00C7644F" w:rsidP="00C7644F">
      <w:pPr>
        <w:pStyle w:val="DefaultText"/>
        <w:jc w:val="both"/>
        <w:rPr>
          <w:rFonts w:ascii="Poppins" w:hAnsi="Poppins" w:cs="Poppins"/>
          <w:b/>
          <w:highlight w:val="yellow"/>
        </w:rPr>
      </w:pPr>
    </w:p>
    <w:p w14:paraId="5AB7796B" w14:textId="77777777" w:rsidR="00C7644F" w:rsidRPr="00E2286E" w:rsidRDefault="00C7644F" w:rsidP="00C7644F">
      <w:pPr>
        <w:pStyle w:val="DefaultText"/>
        <w:jc w:val="both"/>
        <w:rPr>
          <w:rFonts w:ascii="Poppins" w:hAnsi="Poppins" w:cs="Poppins"/>
          <w:b/>
        </w:rPr>
      </w:pPr>
      <w:r w:rsidRPr="00E2286E">
        <w:rPr>
          <w:rFonts w:ascii="Poppins" w:hAnsi="Poppins" w:cs="Poppins"/>
          <w:b/>
          <w:highlight w:val="yellow"/>
        </w:rPr>
        <w:t>IF YOUR TENDER IS RECEIVED LATE IT MAY NOT BE ACCEPTED.</w:t>
      </w:r>
    </w:p>
    <w:p w14:paraId="4BB9EABE" w14:textId="77777777" w:rsidR="00C7644F" w:rsidRPr="00E2286E" w:rsidRDefault="00C7644F" w:rsidP="00C7644F">
      <w:pPr>
        <w:pStyle w:val="DefaultText"/>
        <w:jc w:val="both"/>
        <w:rPr>
          <w:rFonts w:ascii="Poppins" w:hAnsi="Poppins" w:cs="Poppins"/>
        </w:rPr>
      </w:pPr>
    </w:p>
    <w:p w14:paraId="366F51F1" w14:textId="47664BBE" w:rsidR="00C7644F" w:rsidRPr="00E2286E" w:rsidRDefault="00C7644F" w:rsidP="00C7644F">
      <w:pPr>
        <w:pStyle w:val="DefaultText"/>
        <w:jc w:val="both"/>
        <w:rPr>
          <w:rFonts w:ascii="Poppins" w:hAnsi="Poppins" w:cs="Poppins"/>
        </w:rPr>
      </w:pPr>
      <w:r w:rsidRPr="00E2286E">
        <w:rPr>
          <w:rFonts w:ascii="Poppins" w:hAnsi="Poppins" w:cs="Poppins"/>
          <w:highlight w:val="yellow"/>
        </w:rPr>
        <w:lastRenderedPageBreak/>
        <w:t>3.</w:t>
      </w:r>
      <w:r w:rsidRPr="00E2286E">
        <w:rPr>
          <w:rFonts w:ascii="Poppins" w:hAnsi="Poppins" w:cs="Poppins"/>
          <w:highlight w:val="yellow"/>
          <w:lang w:eastAsia="en-GB"/>
        </w:rPr>
        <w:t>Tenders submitted by post, fax or other electronic means will not be accepted.</w:t>
      </w:r>
      <w:r w:rsidRPr="00E2286E">
        <w:rPr>
          <w:rFonts w:ascii="Poppins" w:hAnsi="Poppins" w:cs="Poppins"/>
          <w:lang w:eastAsia="en-GB"/>
        </w:rPr>
        <w:t xml:space="preserve">  </w:t>
      </w:r>
    </w:p>
    <w:bookmarkEnd w:id="1"/>
    <w:bookmarkEnd w:id="2"/>
    <w:p w14:paraId="1214A069" w14:textId="77777777" w:rsidR="001E0EA8" w:rsidRPr="00E2286E" w:rsidRDefault="001E0EA8" w:rsidP="009276A4">
      <w:pPr>
        <w:rPr>
          <w:rFonts w:ascii="Poppins" w:hAnsi="Poppins" w:cs="Poppins"/>
          <w:sz w:val="24"/>
          <w:szCs w:val="24"/>
        </w:rPr>
      </w:pPr>
    </w:p>
    <w:p w14:paraId="573EF755" w14:textId="77777777" w:rsidR="00C430ED" w:rsidRPr="00E2286E" w:rsidRDefault="00C15714" w:rsidP="00CC50F1">
      <w:pPr>
        <w:rPr>
          <w:rFonts w:ascii="Poppins" w:hAnsi="Poppins" w:cs="Poppins"/>
          <w:b/>
          <w:sz w:val="24"/>
          <w:szCs w:val="24"/>
        </w:rPr>
      </w:pPr>
      <w:r w:rsidRPr="00E2286E">
        <w:rPr>
          <w:rFonts w:ascii="Poppins" w:hAnsi="Poppins" w:cs="Poppins"/>
          <w:b/>
          <w:sz w:val="24"/>
          <w:szCs w:val="24"/>
        </w:rPr>
        <w:t>4</w:t>
      </w:r>
      <w:r w:rsidR="00C430ED" w:rsidRPr="00E2286E">
        <w:rPr>
          <w:rFonts w:ascii="Poppins" w:hAnsi="Poppins" w:cs="Poppins"/>
          <w:b/>
          <w:sz w:val="24"/>
          <w:szCs w:val="24"/>
        </w:rPr>
        <w:t xml:space="preserve">.  Selection Procedure </w:t>
      </w:r>
    </w:p>
    <w:p w14:paraId="25A360EF" w14:textId="77777777" w:rsidR="00C430ED" w:rsidRPr="00E2286E" w:rsidRDefault="00C430ED" w:rsidP="00CC50F1">
      <w:pPr>
        <w:rPr>
          <w:rFonts w:ascii="Poppins" w:hAnsi="Poppins" w:cs="Poppins"/>
          <w:b/>
          <w:sz w:val="24"/>
          <w:szCs w:val="24"/>
        </w:rPr>
      </w:pPr>
    </w:p>
    <w:p w14:paraId="07CA65A7" w14:textId="77777777" w:rsidR="00CC50F1" w:rsidRPr="00E2286E" w:rsidRDefault="00CC50F1" w:rsidP="00CC50F1">
      <w:pPr>
        <w:rPr>
          <w:rFonts w:ascii="Poppins" w:hAnsi="Poppins" w:cs="Poppins"/>
          <w:sz w:val="24"/>
          <w:szCs w:val="24"/>
        </w:rPr>
      </w:pPr>
      <w:r w:rsidRPr="00E2286E">
        <w:rPr>
          <w:rFonts w:ascii="Poppins" w:hAnsi="Poppins" w:cs="Poppins"/>
          <w:sz w:val="24"/>
          <w:szCs w:val="24"/>
        </w:rPr>
        <w:t>Tender Submissions will be assessing on both the Quality &amp; Price Submission.</w:t>
      </w:r>
    </w:p>
    <w:p w14:paraId="7AAA6D50" w14:textId="77777777" w:rsidR="00CC50F1" w:rsidRPr="00E2286E" w:rsidRDefault="00CC50F1" w:rsidP="00CC50F1">
      <w:pPr>
        <w:rPr>
          <w:rFonts w:ascii="Poppins" w:hAnsi="Poppins" w:cs="Poppins"/>
          <w:sz w:val="24"/>
          <w:szCs w:val="24"/>
        </w:rPr>
      </w:pPr>
      <w:r w:rsidRPr="00E2286E">
        <w:rPr>
          <w:rFonts w:ascii="Poppins" w:hAnsi="Poppins" w:cs="Poppins"/>
          <w:sz w:val="24"/>
          <w:szCs w:val="24"/>
        </w:rPr>
        <w:t>The specific Quality</w:t>
      </w:r>
      <w:r w:rsidR="00C57830" w:rsidRPr="00E2286E">
        <w:rPr>
          <w:rFonts w:ascii="Poppins" w:hAnsi="Poppins" w:cs="Poppins"/>
          <w:sz w:val="24"/>
          <w:szCs w:val="24"/>
        </w:rPr>
        <w:t xml:space="preserve"> &amp; Price submission</w:t>
      </w:r>
      <w:r w:rsidRPr="00E2286E">
        <w:rPr>
          <w:rFonts w:ascii="Poppins" w:hAnsi="Poppins" w:cs="Poppins"/>
          <w:sz w:val="24"/>
          <w:szCs w:val="24"/>
        </w:rPr>
        <w:t xml:space="preserve"> for this Mini C</w:t>
      </w:r>
      <w:r w:rsidR="003E22F6" w:rsidRPr="00E2286E">
        <w:rPr>
          <w:rFonts w:ascii="Poppins" w:hAnsi="Poppins" w:cs="Poppins"/>
          <w:sz w:val="24"/>
          <w:szCs w:val="24"/>
        </w:rPr>
        <w:t>ompetition will be as follows:</w:t>
      </w:r>
    </w:p>
    <w:p w14:paraId="7730985C" w14:textId="77777777" w:rsidR="00CC50F1" w:rsidRPr="00E2286E" w:rsidRDefault="00CC50F1" w:rsidP="00CC50F1">
      <w:pPr>
        <w:rPr>
          <w:rFonts w:ascii="Poppins" w:hAnsi="Poppins" w:cs="Poppins"/>
          <w:b/>
          <w:sz w:val="24"/>
          <w:szCs w:val="24"/>
        </w:rPr>
      </w:pPr>
    </w:p>
    <w:tbl>
      <w:tblPr>
        <w:tblStyle w:val="TableGrid"/>
        <w:tblW w:w="0" w:type="auto"/>
        <w:tblInd w:w="137" w:type="dxa"/>
        <w:tblLook w:val="04A0" w:firstRow="1" w:lastRow="0" w:firstColumn="1" w:lastColumn="0" w:noHBand="0" w:noVBand="1"/>
      </w:tblPr>
      <w:tblGrid>
        <w:gridCol w:w="2268"/>
        <w:gridCol w:w="284"/>
        <w:gridCol w:w="5811"/>
      </w:tblGrid>
      <w:tr w:rsidR="00C57830" w:rsidRPr="00E2286E" w14:paraId="4A5D3126" w14:textId="77777777" w:rsidTr="00C7644F">
        <w:tc>
          <w:tcPr>
            <w:tcW w:w="8363" w:type="dxa"/>
            <w:gridSpan w:val="3"/>
            <w:shd w:val="clear" w:color="auto" w:fill="92D050"/>
          </w:tcPr>
          <w:p w14:paraId="1E51FCD5" w14:textId="77777777" w:rsidR="00C57830" w:rsidRPr="00E2286E" w:rsidRDefault="00C57830" w:rsidP="00C57830">
            <w:pPr>
              <w:jc w:val="center"/>
              <w:rPr>
                <w:rFonts w:ascii="Poppins" w:hAnsi="Poppins" w:cs="Poppins"/>
                <w:b/>
                <w:sz w:val="24"/>
                <w:szCs w:val="24"/>
              </w:rPr>
            </w:pPr>
            <w:r w:rsidRPr="00E2286E">
              <w:rPr>
                <w:rFonts w:ascii="Poppins" w:hAnsi="Poppins" w:cs="Poppins"/>
                <w:b/>
                <w:sz w:val="24"/>
                <w:szCs w:val="24"/>
              </w:rPr>
              <w:t>Quality to price ratio</w:t>
            </w:r>
          </w:p>
        </w:tc>
      </w:tr>
      <w:tr w:rsidR="00CC50F1" w:rsidRPr="00E2286E" w14:paraId="0CC6B3A8" w14:textId="77777777" w:rsidTr="001E0EA8">
        <w:tc>
          <w:tcPr>
            <w:tcW w:w="2268" w:type="dxa"/>
            <w:shd w:val="clear" w:color="auto" w:fill="92D050"/>
            <w:vAlign w:val="center"/>
          </w:tcPr>
          <w:p w14:paraId="74335A5D" w14:textId="77777777" w:rsidR="00CC50F1" w:rsidRPr="00E2286E" w:rsidRDefault="00CC50F1" w:rsidP="0090691C">
            <w:pPr>
              <w:jc w:val="center"/>
              <w:rPr>
                <w:rFonts w:ascii="Poppins" w:hAnsi="Poppins" w:cs="Poppins"/>
                <w:b/>
                <w:sz w:val="24"/>
                <w:szCs w:val="24"/>
              </w:rPr>
            </w:pPr>
            <w:r w:rsidRPr="00E2286E">
              <w:rPr>
                <w:rFonts w:ascii="Poppins" w:hAnsi="Poppins" w:cs="Poppins"/>
                <w:b/>
                <w:sz w:val="24"/>
                <w:szCs w:val="24"/>
              </w:rPr>
              <w:t>Criteria</w:t>
            </w:r>
          </w:p>
          <w:p w14:paraId="711EA0A3" w14:textId="77777777" w:rsidR="00CC50F1" w:rsidRPr="00E2286E" w:rsidRDefault="00CC50F1" w:rsidP="0090691C">
            <w:pPr>
              <w:jc w:val="center"/>
              <w:rPr>
                <w:rFonts w:ascii="Poppins" w:hAnsi="Poppins" w:cs="Poppins"/>
                <w:b/>
                <w:sz w:val="24"/>
                <w:szCs w:val="24"/>
              </w:rPr>
            </w:pPr>
          </w:p>
        </w:tc>
        <w:tc>
          <w:tcPr>
            <w:tcW w:w="284" w:type="dxa"/>
            <w:shd w:val="clear" w:color="auto" w:fill="92D050"/>
            <w:vAlign w:val="center"/>
          </w:tcPr>
          <w:p w14:paraId="3F057AFC" w14:textId="77A1CE3A" w:rsidR="00CC50F1" w:rsidRPr="00E2286E" w:rsidRDefault="00CC50F1" w:rsidP="0090691C">
            <w:pPr>
              <w:jc w:val="center"/>
              <w:rPr>
                <w:rFonts w:ascii="Poppins" w:hAnsi="Poppins" w:cs="Poppins"/>
                <w:b/>
                <w:sz w:val="24"/>
                <w:szCs w:val="24"/>
              </w:rPr>
            </w:pPr>
          </w:p>
        </w:tc>
        <w:tc>
          <w:tcPr>
            <w:tcW w:w="5811" w:type="dxa"/>
            <w:vAlign w:val="center"/>
          </w:tcPr>
          <w:p w14:paraId="504BF36E" w14:textId="77777777" w:rsidR="00CC50F1" w:rsidRPr="00E2286E" w:rsidRDefault="00CC50F1" w:rsidP="0090691C">
            <w:pPr>
              <w:jc w:val="center"/>
              <w:rPr>
                <w:rFonts w:ascii="Poppins" w:hAnsi="Poppins" w:cs="Poppins"/>
                <w:b/>
                <w:sz w:val="24"/>
                <w:szCs w:val="24"/>
              </w:rPr>
            </w:pPr>
            <w:r w:rsidRPr="00E2286E">
              <w:rPr>
                <w:rFonts w:ascii="Poppins" w:hAnsi="Poppins" w:cs="Poppins"/>
                <w:b/>
                <w:sz w:val="24"/>
                <w:szCs w:val="24"/>
              </w:rPr>
              <w:t>Weighting for this Mini Competition</w:t>
            </w:r>
          </w:p>
        </w:tc>
      </w:tr>
      <w:tr w:rsidR="00CC50F1" w:rsidRPr="00E2286E" w14:paraId="6E8D6140" w14:textId="77777777" w:rsidTr="001E0EA8">
        <w:tc>
          <w:tcPr>
            <w:tcW w:w="2268" w:type="dxa"/>
            <w:shd w:val="clear" w:color="auto" w:fill="92D050"/>
            <w:vAlign w:val="center"/>
          </w:tcPr>
          <w:p w14:paraId="3DE6EEB3" w14:textId="77777777" w:rsidR="00CC50F1" w:rsidRPr="00E2286E" w:rsidRDefault="00CC50F1" w:rsidP="0090691C">
            <w:pPr>
              <w:jc w:val="center"/>
              <w:rPr>
                <w:rFonts w:ascii="Poppins" w:hAnsi="Poppins" w:cs="Poppins"/>
                <w:sz w:val="24"/>
                <w:szCs w:val="24"/>
              </w:rPr>
            </w:pPr>
            <w:r w:rsidRPr="00E2286E">
              <w:rPr>
                <w:rFonts w:ascii="Poppins" w:hAnsi="Poppins" w:cs="Poppins"/>
                <w:sz w:val="24"/>
                <w:szCs w:val="24"/>
              </w:rPr>
              <w:t>Quality</w:t>
            </w:r>
          </w:p>
          <w:p w14:paraId="5F602B7B" w14:textId="77777777" w:rsidR="00CC50F1" w:rsidRPr="00E2286E" w:rsidRDefault="00CC50F1" w:rsidP="0090691C">
            <w:pPr>
              <w:jc w:val="center"/>
              <w:rPr>
                <w:rFonts w:ascii="Poppins" w:hAnsi="Poppins" w:cs="Poppins"/>
                <w:sz w:val="24"/>
                <w:szCs w:val="24"/>
              </w:rPr>
            </w:pPr>
          </w:p>
        </w:tc>
        <w:tc>
          <w:tcPr>
            <w:tcW w:w="284" w:type="dxa"/>
            <w:shd w:val="clear" w:color="auto" w:fill="92D050"/>
            <w:vAlign w:val="center"/>
          </w:tcPr>
          <w:p w14:paraId="07710174" w14:textId="15717571" w:rsidR="00CC50F1" w:rsidRPr="00E2286E" w:rsidRDefault="00CC50F1" w:rsidP="0090691C">
            <w:pPr>
              <w:jc w:val="center"/>
              <w:rPr>
                <w:rFonts w:ascii="Poppins" w:hAnsi="Poppins" w:cs="Poppins"/>
                <w:sz w:val="24"/>
                <w:szCs w:val="24"/>
              </w:rPr>
            </w:pPr>
          </w:p>
        </w:tc>
        <w:tc>
          <w:tcPr>
            <w:tcW w:w="5811" w:type="dxa"/>
            <w:vAlign w:val="center"/>
          </w:tcPr>
          <w:p w14:paraId="1551649C" w14:textId="5EE7B9A1" w:rsidR="00CC50F1" w:rsidRPr="00E2286E" w:rsidRDefault="00BC33DE" w:rsidP="0090691C">
            <w:pPr>
              <w:jc w:val="center"/>
              <w:rPr>
                <w:rFonts w:ascii="Poppins" w:hAnsi="Poppins" w:cs="Poppins"/>
                <w:sz w:val="24"/>
                <w:szCs w:val="24"/>
                <w:highlight w:val="yellow"/>
              </w:rPr>
            </w:pPr>
            <w:r w:rsidRPr="00E2286E">
              <w:rPr>
                <w:rFonts w:ascii="Poppins" w:hAnsi="Poppins" w:cs="Poppins"/>
                <w:sz w:val="24"/>
                <w:szCs w:val="24"/>
                <w:highlight w:val="yellow"/>
              </w:rPr>
              <w:t>7</w:t>
            </w:r>
            <w:r w:rsidR="00CC50F1" w:rsidRPr="00E2286E">
              <w:rPr>
                <w:rFonts w:ascii="Poppins" w:hAnsi="Poppins" w:cs="Poppins"/>
                <w:sz w:val="24"/>
                <w:szCs w:val="24"/>
                <w:highlight w:val="yellow"/>
              </w:rPr>
              <w:t>0%*</w:t>
            </w:r>
            <w:r w:rsidR="00C7644F" w:rsidRPr="00E2286E">
              <w:rPr>
                <w:rFonts w:ascii="Poppins" w:hAnsi="Poppins" w:cs="Poppins"/>
                <w:sz w:val="24"/>
                <w:szCs w:val="24"/>
                <w:highlight w:val="yellow"/>
              </w:rPr>
              <w:t xml:space="preserve"> (split </w:t>
            </w:r>
            <w:r w:rsidR="001E0EA8" w:rsidRPr="00E2286E">
              <w:rPr>
                <w:rFonts w:ascii="Poppins" w:hAnsi="Poppins" w:cs="Poppins"/>
                <w:sz w:val="24"/>
                <w:szCs w:val="24"/>
                <w:highlight w:val="yellow"/>
              </w:rPr>
              <w:t>4</w:t>
            </w:r>
            <w:r w:rsidR="00C7644F" w:rsidRPr="00E2286E">
              <w:rPr>
                <w:rFonts w:ascii="Poppins" w:hAnsi="Poppins" w:cs="Poppins"/>
                <w:sz w:val="24"/>
                <w:szCs w:val="24"/>
                <w:highlight w:val="yellow"/>
              </w:rPr>
              <w:t>0% quality</w:t>
            </w:r>
            <w:r w:rsidR="001E0EA8" w:rsidRPr="00E2286E">
              <w:rPr>
                <w:rFonts w:ascii="Poppins" w:hAnsi="Poppins" w:cs="Poppins"/>
                <w:sz w:val="24"/>
                <w:szCs w:val="24"/>
                <w:highlight w:val="yellow"/>
              </w:rPr>
              <w:t xml:space="preserve">, </w:t>
            </w:r>
            <w:r w:rsidR="00C7644F" w:rsidRPr="00E2286E">
              <w:rPr>
                <w:rFonts w:ascii="Poppins" w:hAnsi="Poppins" w:cs="Poppins"/>
                <w:sz w:val="24"/>
                <w:szCs w:val="24"/>
                <w:highlight w:val="yellow"/>
              </w:rPr>
              <w:t>20% Social Value</w:t>
            </w:r>
            <w:r w:rsidR="001E0EA8" w:rsidRPr="00E2286E">
              <w:rPr>
                <w:rFonts w:ascii="Poppins" w:hAnsi="Poppins" w:cs="Poppins"/>
                <w:sz w:val="24"/>
                <w:szCs w:val="24"/>
                <w:highlight w:val="yellow"/>
              </w:rPr>
              <w:t xml:space="preserve">, 10% </w:t>
            </w:r>
            <w:r w:rsidR="00E2286E">
              <w:rPr>
                <w:rFonts w:ascii="Poppins" w:hAnsi="Poppins" w:cs="Poppins"/>
                <w:sz w:val="24"/>
                <w:szCs w:val="24"/>
                <w:highlight w:val="yellow"/>
              </w:rPr>
              <w:t>C</w:t>
            </w:r>
            <w:r w:rsidR="001E0EA8" w:rsidRPr="00E2286E">
              <w:rPr>
                <w:rFonts w:ascii="Poppins" w:hAnsi="Poppins" w:cs="Poppins"/>
                <w:sz w:val="24"/>
                <w:szCs w:val="24"/>
                <w:highlight w:val="yellow"/>
              </w:rPr>
              <w:t>arbon</w:t>
            </w:r>
            <w:r w:rsidR="00C7644F" w:rsidRPr="00E2286E">
              <w:rPr>
                <w:rFonts w:ascii="Poppins" w:hAnsi="Poppins" w:cs="Poppins"/>
                <w:sz w:val="24"/>
                <w:szCs w:val="24"/>
                <w:highlight w:val="yellow"/>
              </w:rPr>
              <w:t>)</w:t>
            </w:r>
          </w:p>
        </w:tc>
      </w:tr>
      <w:tr w:rsidR="00CC50F1" w:rsidRPr="00E2286E" w14:paraId="006DDD34" w14:textId="77777777" w:rsidTr="001E0EA8">
        <w:tc>
          <w:tcPr>
            <w:tcW w:w="2268" w:type="dxa"/>
            <w:shd w:val="clear" w:color="auto" w:fill="92D050"/>
            <w:vAlign w:val="center"/>
          </w:tcPr>
          <w:p w14:paraId="40D8D760" w14:textId="77777777" w:rsidR="00CC50F1" w:rsidRPr="00E2286E" w:rsidRDefault="00CC50F1" w:rsidP="0090691C">
            <w:pPr>
              <w:jc w:val="center"/>
              <w:rPr>
                <w:rFonts w:ascii="Poppins" w:hAnsi="Poppins" w:cs="Poppins"/>
                <w:sz w:val="24"/>
                <w:szCs w:val="24"/>
              </w:rPr>
            </w:pPr>
            <w:r w:rsidRPr="00E2286E">
              <w:rPr>
                <w:rFonts w:ascii="Poppins" w:hAnsi="Poppins" w:cs="Poppins"/>
                <w:sz w:val="24"/>
                <w:szCs w:val="24"/>
              </w:rPr>
              <w:t>Price</w:t>
            </w:r>
          </w:p>
          <w:p w14:paraId="59CB52EB" w14:textId="77777777" w:rsidR="00CC50F1" w:rsidRPr="00E2286E" w:rsidRDefault="00CC50F1" w:rsidP="0090691C">
            <w:pPr>
              <w:jc w:val="center"/>
              <w:rPr>
                <w:rFonts w:ascii="Poppins" w:hAnsi="Poppins" w:cs="Poppins"/>
                <w:sz w:val="24"/>
                <w:szCs w:val="24"/>
              </w:rPr>
            </w:pPr>
          </w:p>
        </w:tc>
        <w:tc>
          <w:tcPr>
            <w:tcW w:w="284" w:type="dxa"/>
            <w:shd w:val="clear" w:color="auto" w:fill="92D050"/>
            <w:vAlign w:val="center"/>
          </w:tcPr>
          <w:p w14:paraId="6838E16D" w14:textId="3CB338F5" w:rsidR="00CC50F1" w:rsidRPr="00E2286E" w:rsidRDefault="00CC50F1" w:rsidP="0090691C">
            <w:pPr>
              <w:jc w:val="center"/>
              <w:rPr>
                <w:rFonts w:ascii="Poppins" w:hAnsi="Poppins" w:cs="Poppins"/>
                <w:sz w:val="24"/>
                <w:szCs w:val="24"/>
              </w:rPr>
            </w:pPr>
          </w:p>
        </w:tc>
        <w:tc>
          <w:tcPr>
            <w:tcW w:w="5811" w:type="dxa"/>
            <w:vAlign w:val="center"/>
          </w:tcPr>
          <w:p w14:paraId="692D0D8E" w14:textId="77777777" w:rsidR="00CC50F1" w:rsidRPr="00E2286E" w:rsidRDefault="00BC33DE" w:rsidP="0090691C">
            <w:pPr>
              <w:jc w:val="center"/>
              <w:rPr>
                <w:rFonts w:ascii="Poppins" w:hAnsi="Poppins" w:cs="Poppins"/>
                <w:sz w:val="24"/>
                <w:szCs w:val="24"/>
                <w:highlight w:val="yellow"/>
              </w:rPr>
            </w:pPr>
            <w:r w:rsidRPr="00E2286E">
              <w:rPr>
                <w:rFonts w:ascii="Poppins" w:hAnsi="Poppins" w:cs="Poppins"/>
                <w:sz w:val="24"/>
                <w:szCs w:val="24"/>
                <w:highlight w:val="yellow"/>
              </w:rPr>
              <w:t>3</w:t>
            </w:r>
            <w:r w:rsidR="00CC50F1" w:rsidRPr="00E2286E">
              <w:rPr>
                <w:rFonts w:ascii="Poppins" w:hAnsi="Poppins" w:cs="Poppins"/>
                <w:sz w:val="24"/>
                <w:szCs w:val="24"/>
                <w:highlight w:val="yellow"/>
              </w:rPr>
              <w:t>0%*</w:t>
            </w:r>
          </w:p>
        </w:tc>
      </w:tr>
      <w:tr w:rsidR="00CC50F1" w:rsidRPr="00E2286E" w14:paraId="288ED19B" w14:textId="77777777" w:rsidTr="001E0EA8">
        <w:tc>
          <w:tcPr>
            <w:tcW w:w="2268" w:type="dxa"/>
            <w:shd w:val="clear" w:color="auto" w:fill="92D050"/>
            <w:vAlign w:val="center"/>
          </w:tcPr>
          <w:p w14:paraId="11CBB47D" w14:textId="22439DCD" w:rsidR="00CC50F1" w:rsidRPr="00E2286E" w:rsidRDefault="00ED472D" w:rsidP="0090691C">
            <w:pPr>
              <w:jc w:val="center"/>
              <w:rPr>
                <w:rFonts w:ascii="Poppins" w:hAnsi="Poppins" w:cs="Poppins"/>
                <w:sz w:val="24"/>
                <w:szCs w:val="24"/>
              </w:rPr>
            </w:pPr>
            <w:r w:rsidRPr="00E2286E">
              <w:rPr>
                <w:rFonts w:ascii="Poppins" w:hAnsi="Poppins" w:cs="Poppins"/>
                <w:sz w:val="24"/>
                <w:szCs w:val="24"/>
              </w:rPr>
              <w:t>TOTAL</w:t>
            </w:r>
          </w:p>
        </w:tc>
        <w:tc>
          <w:tcPr>
            <w:tcW w:w="284" w:type="dxa"/>
            <w:shd w:val="clear" w:color="auto" w:fill="92D050"/>
            <w:vAlign w:val="center"/>
          </w:tcPr>
          <w:p w14:paraId="4ED7D369" w14:textId="77777777" w:rsidR="00CC50F1" w:rsidRPr="00E2286E" w:rsidRDefault="00CC50F1" w:rsidP="0090691C">
            <w:pPr>
              <w:jc w:val="center"/>
              <w:rPr>
                <w:rFonts w:ascii="Poppins" w:hAnsi="Poppins" w:cs="Poppins"/>
                <w:sz w:val="24"/>
                <w:szCs w:val="24"/>
              </w:rPr>
            </w:pPr>
          </w:p>
        </w:tc>
        <w:tc>
          <w:tcPr>
            <w:tcW w:w="5811" w:type="dxa"/>
            <w:vAlign w:val="center"/>
          </w:tcPr>
          <w:p w14:paraId="48D64ABC" w14:textId="77777777" w:rsidR="00CC50F1" w:rsidRPr="00E2286E" w:rsidRDefault="00CC50F1" w:rsidP="0090691C">
            <w:pPr>
              <w:jc w:val="center"/>
              <w:rPr>
                <w:rFonts w:ascii="Poppins" w:hAnsi="Poppins" w:cs="Poppins"/>
                <w:sz w:val="24"/>
                <w:szCs w:val="24"/>
                <w:highlight w:val="yellow"/>
              </w:rPr>
            </w:pPr>
            <w:r w:rsidRPr="00E2286E">
              <w:rPr>
                <w:rFonts w:ascii="Poppins" w:hAnsi="Poppins" w:cs="Poppins"/>
                <w:sz w:val="24"/>
                <w:szCs w:val="24"/>
                <w:highlight w:val="yellow"/>
              </w:rPr>
              <w:t>100%</w:t>
            </w:r>
          </w:p>
          <w:p w14:paraId="5FFDD986" w14:textId="77777777" w:rsidR="00CC50F1" w:rsidRPr="00E2286E" w:rsidRDefault="00CC50F1" w:rsidP="0090691C">
            <w:pPr>
              <w:jc w:val="center"/>
              <w:rPr>
                <w:rFonts w:ascii="Poppins" w:hAnsi="Poppins" w:cs="Poppins"/>
                <w:sz w:val="24"/>
                <w:szCs w:val="24"/>
                <w:highlight w:val="yellow"/>
              </w:rPr>
            </w:pPr>
          </w:p>
        </w:tc>
      </w:tr>
    </w:tbl>
    <w:p w14:paraId="7F8140E1" w14:textId="77777777" w:rsidR="00D3548A" w:rsidRPr="00E2286E" w:rsidRDefault="00D3548A" w:rsidP="00CC50F1">
      <w:pPr>
        <w:rPr>
          <w:rFonts w:ascii="Poppins" w:hAnsi="Poppins" w:cs="Poppins"/>
          <w:b/>
          <w:sz w:val="24"/>
          <w:szCs w:val="24"/>
        </w:rPr>
      </w:pPr>
    </w:p>
    <w:p w14:paraId="36CA9AA7" w14:textId="058CA421" w:rsidR="00CC50F1" w:rsidRPr="00E2286E" w:rsidRDefault="00D3548A" w:rsidP="00CC50F1">
      <w:pPr>
        <w:rPr>
          <w:rFonts w:ascii="Poppins" w:hAnsi="Poppins" w:cs="Poppins"/>
          <w:b/>
          <w:sz w:val="24"/>
          <w:szCs w:val="24"/>
        </w:rPr>
      </w:pPr>
      <w:r w:rsidRPr="00E2286E">
        <w:rPr>
          <w:rFonts w:ascii="Poppins" w:hAnsi="Poppins" w:cs="Poppins"/>
          <w:b/>
          <w:sz w:val="24"/>
          <w:szCs w:val="24"/>
        </w:rPr>
        <w:t>Price Score</w:t>
      </w:r>
    </w:p>
    <w:p w14:paraId="452A5F09" w14:textId="77777777" w:rsidR="00D3548A" w:rsidRPr="00E2286E" w:rsidRDefault="00D3548A" w:rsidP="00CC50F1">
      <w:pPr>
        <w:rPr>
          <w:rFonts w:ascii="Poppins" w:hAnsi="Poppins" w:cs="Poppins"/>
          <w:b/>
          <w:sz w:val="24"/>
          <w:szCs w:val="24"/>
        </w:rPr>
      </w:pPr>
    </w:p>
    <w:p w14:paraId="159BC59F" w14:textId="77777777" w:rsidR="00BC33DE" w:rsidRPr="00E2286E" w:rsidRDefault="00CC50F1" w:rsidP="00BC33DE">
      <w:pPr>
        <w:rPr>
          <w:rFonts w:ascii="Poppins" w:hAnsi="Poppins" w:cs="Poppins"/>
          <w:sz w:val="24"/>
          <w:szCs w:val="24"/>
        </w:rPr>
      </w:pPr>
      <w:r w:rsidRPr="00E2286E">
        <w:rPr>
          <w:rFonts w:ascii="Poppins" w:hAnsi="Poppins" w:cs="Poppins"/>
          <w:sz w:val="24"/>
          <w:szCs w:val="24"/>
        </w:rPr>
        <w:t xml:space="preserve">The lowest price score will </w:t>
      </w:r>
      <w:proofErr w:type="gramStart"/>
      <w:r w:rsidRPr="00E2286E">
        <w:rPr>
          <w:rFonts w:ascii="Poppins" w:hAnsi="Poppins" w:cs="Poppins"/>
          <w:sz w:val="24"/>
          <w:szCs w:val="24"/>
        </w:rPr>
        <w:t>calculated</w:t>
      </w:r>
      <w:proofErr w:type="gramEnd"/>
      <w:r w:rsidRPr="00E2286E">
        <w:rPr>
          <w:rFonts w:ascii="Poppins" w:hAnsi="Poppins" w:cs="Poppins"/>
          <w:sz w:val="24"/>
          <w:szCs w:val="24"/>
        </w:rPr>
        <w:t xml:space="preserve"> as follow</w:t>
      </w:r>
      <w:bookmarkStart w:id="3" w:name="_Ref486589011"/>
      <w:r w:rsidR="00DF7D60" w:rsidRPr="00E2286E">
        <w:rPr>
          <w:rFonts w:ascii="Poppins" w:hAnsi="Poppins" w:cs="Poppins"/>
          <w:sz w:val="24"/>
          <w:szCs w:val="24"/>
        </w:rPr>
        <w:t>s:</w:t>
      </w:r>
    </w:p>
    <w:p w14:paraId="13F92D25" w14:textId="77777777" w:rsidR="00CC50F1" w:rsidRPr="00E2286E" w:rsidRDefault="00CC50F1" w:rsidP="00BC33DE">
      <w:pPr>
        <w:rPr>
          <w:rFonts w:ascii="Poppins" w:hAnsi="Poppins" w:cs="Poppins"/>
          <w:sz w:val="24"/>
          <w:szCs w:val="24"/>
        </w:rPr>
      </w:pPr>
      <w:r w:rsidRPr="00E2286E">
        <w:rPr>
          <w:rFonts w:ascii="Poppins" w:hAnsi="Poppins" w:cs="Poppins"/>
          <w:sz w:val="24"/>
          <w:szCs w:val="24"/>
        </w:rPr>
        <w:t>The lowest Bid price will score 100 marks.  The other offers will then receive scores expressed as an inverse proportion of the lowest price. All results will be rounded to two decimal places. The formula used will be:</w:t>
      </w:r>
      <w:bookmarkEnd w:id="3"/>
    </w:p>
    <w:p w14:paraId="5945A9C0" w14:textId="77777777" w:rsidR="00CC50F1" w:rsidRPr="00E2286E" w:rsidRDefault="00CC50F1" w:rsidP="00CC50F1">
      <w:pPr>
        <w:ind w:left="720"/>
        <w:contextualSpacing/>
        <w:jc w:val="both"/>
        <w:rPr>
          <w:rFonts w:ascii="Poppins" w:hAnsi="Poppins" w:cs="Poppins"/>
          <w:sz w:val="24"/>
          <w:szCs w:val="24"/>
        </w:rPr>
      </w:pPr>
    </w:p>
    <w:p w14:paraId="608E0543" w14:textId="77777777" w:rsidR="00CC50F1" w:rsidRPr="00E2286E" w:rsidRDefault="00CC50F1" w:rsidP="00CC50F1">
      <w:pPr>
        <w:pStyle w:val="ListParagraph"/>
        <w:numPr>
          <w:ilvl w:val="2"/>
          <w:numId w:val="3"/>
        </w:numPr>
        <w:jc w:val="both"/>
        <w:rPr>
          <w:rFonts w:ascii="Poppins" w:hAnsi="Poppins" w:cs="Poppins"/>
          <w:sz w:val="24"/>
          <w:szCs w:val="24"/>
        </w:rPr>
      </w:pPr>
      <w:r w:rsidRPr="00E2286E">
        <w:rPr>
          <w:rFonts w:ascii="Poppins" w:hAnsi="Poppins" w:cs="Poppins"/>
          <w:sz w:val="24"/>
          <w:szCs w:val="24"/>
        </w:rPr>
        <w:t>(Lowest Bid Price/Bidder’s price) x 100 = Bidder’s price score</w:t>
      </w:r>
    </w:p>
    <w:p w14:paraId="436CC55D" w14:textId="77777777" w:rsidR="00CC50F1" w:rsidRPr="00E2286E" w:rsidRDefault="00CC50F1" w:rsidP="00CC50F1">
      <w:pPr>
        <w:ind w:left="720"/>
        <w:contextualSpacing/>
        <w:jc w:val="both"/>
        <w:rPr>
          <w:rFonts w:ascii="Poppins" w:hAnsi="Poppins" w:cs="Poppins"/>
          <w:b/>
          <w:bCs/>
          <w:i/>
          <w:iCs/>
          <w:sz w:val="24"/>
          <w:szCs w:val="24"/>
        </w:rPr>
      </w:pPr>
    </w:p>
    <w:p w14:paraId="3EDC5B73" w14:textId="77777777" w:rsidR="00CC50F1" w:rsidRPr="00E2286E" w:rsidRDefault="00CC50F1" w:rsidP="00CC50F1">
      <w:pPr>
        <w:pStyle w:val="ListParagraph"/>
        <w:numPr>
          <w:ilvl w:val="2"/>
          <w:numId w:val="3"/>
        </w:numPr>
        <w:shd w:val="clear" w:color="auto" w:fill="FFFFCC"/>
        <w:jc w:val="both"/>
        <w:rPr>
          <w:rFonts w:ascii="Poppins" w:hAnsi="Poppins" w:cs="Poppins"/>
          <w:sz w:val="24"/>
          <w:szCs w:val="24"/>
        </w:rPr>
      </w:pPr>
      <w:r w:rsidRPr="00E2286E">
        <w:rPr>
          <w:rFonts w:ascii="Poppins" w:hAnsi="Poppins" w:cs="Poppins"/>
          <w:b/>
          <w:bCs/>
          <w:i/>
          <w:iCs/>
          <w:sz w:val="24"/>
          <w:szCs w:val="24"/>
        </w:rPr>
        <w:t>Example:</w:t>
      </w:r>
      <w:r w:rsidRPr="00E2286E">
        <w:rPr>
          <w:rFonts w:ascii="Poppins" w:hAnsi="Poppins" w:cs="Poppins"/>
          <w:sz w:val="24"/>
          <w:szCs w:val="24"/>
        </w:rPr>
        <w:t xml:space="preserve"> Lowest Bid price = £1000. Bidder 1’s Bid price = £1300. Bidder 1’s price would attract a score of 76.92 calculated as follows:</w:t>
      </w:r>
    </w:p>
    <w:p w14:paraId="26AD1C60" w14:textId="77777777" w:rsidR="00CC50F1" w:rsidRPr="00E2286E" w:rsidRDefault="00CC50F1" w:rsidP="00CC50F1">
      <w:pPr>
        <w:pStyle w:val="ListParagraph"/>
        <w:numPr>
          <w:ilvl w:val="2"/>
          <w:numId w:val="3"/>
        </w:numPr>
        <w:shd w:val="clear" w:color="auto" w:fill="FFFFCC"/>
        <w:jc w:val="both"/>
        <w:rPr>
          <w:rFonts w:ascii="Poppins" w:hAnsi="Poppins" w:cs="Poppins"/>
          <w:sz w:val="24"/>
          <w:szCs w:val="24"/>
        </w:rPr>
      </w:pPr>
      <w:r w:rsidRPr="00E2286E">
        <w:rPr>
          <w:rFonts w:ascii="Poppins" w:hAnsi="Poppins" w:cs="Poppins"/>
          <w:sz w:val="24"/>
          <w:szCs w:val="24"/>
        </w:rPr>
        <w:t>1000/1300 = 0.7692 x 100 = 76.92</w:t>
      </w:r>
    </w:p>
    <w:p w14:paraId="5A26614B" w14:textId="77777777" w:rsidR="00CC50F1" w:rsidRPr="00E2286E" w:rsidRDefault="00CC50F1" w:rsidP="00CC50F1">
      <w:pPr>
        <w:jc w:val="both"/>
        <w:rPr>
          <w:rFonts w:ascii="Poppins" w:hAnsi="Poppins" w:cs="Poppins"/>
          <w:sz w:val="24"/>
          <w:szCs w:val="24"/>
        </w:rPr>
      </w:pPr>
    </w:p>
    <w:p w14:paraId="0D6F72F5" w14:textId="77777777" w:rsidR="00CC50F1" w:rsidRPr="00E2286E" w:rsidRDefault="00CC50F1" w:rsidP="00C15714">
      <w:pPr>
        <w:pStyle w:val="01-Level2-BB"/>
        <w:numPr>
          <w:ilvl w:val="0"/>
          <w:numId w:val="0"/>
        </w:numPr>
        <w:ind w:left="1440" w:hanging="720"/>
        <w:rPr>
          <w:rFonts w:ascii="Poppins" w:hAnsi="Poppins" w:cs="Poppins"/>
          <w:sz w:val="24"/>
          <w:szCs w:val="24"/>
          <w:lang w:eastAsia="en-GB"/>
        </w:rPr>
      </w:pPr>
      <w:bookmarkStart w:id="4" w:name="_Ref486589014"/>
      <w:r w:rsidRPr="00E2286E">
        <w:rPr>
          <w:rFonts w:ascii="Poppins" w:hAnsi="Poppins" w:cs="Poppins"/>
          <w:sz w:val="24"/>
          <w:szCs w:val="24"/>
          <w:lang w:eastAsia="en-GB"/>
        </w:rPr>
        <w:t>Price scores will then be multiplied by the price weighting to give a final price score.</w:t>
      </w:r>
      <w:bookmarkEnd w:id="4"/>
    </w:p>
    <w:p w14:paraId="0799EC63" w14:textId="77777777" w:rsidR="00CC50F1" w:rsidRPr="00E2286E" w:rsidRDefault="00CC50F1" w:rsidP="00CC50F1">
      <w:pPr>
        <w:jc w:val="both"/>
        <w:rPr>
          <w:rFonts w:ascii="Poppins" w:hAnsi="Poppins" w:cs="Poppins"/>
          <w:sz w:val="24"/>
          <w:szCs w:val="24"/>
        </w:rPr>
      </w:pPr>
    </w:p>
    <w:p w14:paraId="370E3B1A" w14:textId="747E9F2E" w:rsidR="00CC50F1" w:rsidRPr="00E2286E" w:rsidRDefault="00CC50F1" w:rsidP="00CC50F1">
      <w:pPr>
        <w:pStyle w:val="ListParagraph"/>
        <w:numPr>
          <w:ilvl w:val="2"/>
          <w:numId w:val="3"/>
        </w:numPr>
        <w:shd w:val="clear" w:color="auto" w:fill="FFFFCC"/>
        <w:jc w:val="both"/>
        <w:rPr>
          <w:rFonts w:ascii="Poppins" w:hAnsi="Poppins" w:cs="Poppins"/>
          <w:b/>
          <w:bCs/>
          <w:i/>
          <w:iCs/>
          <w:sz w:val="24"/>
          <w:szCs w:val="24"/>
          <w:lang w:eastAsia="en-US"/>
        </w:rPr>
      </w:pPr>
      <w:r w:rsidRPr="00E2286E">
        <w:rPr>
          <w:rFonts w:ascii="Poppins" w:hAnsi="Poppins" w:cs="Poppins"/>
          <w:b/>
          <w:bCs/>
          <w:i/>
          <w:iCs/>
          <w:sz w:val="24"/>
          <w:szCs w:val="24"/>
        </w:rPr>
        <w:t xml:space="preserve">Example: </w:t>
      </w:r>
      <w:r w:rsidRPr="00E2286E">
        <w:rPr>
          <w:rFonts w:ascii="Poppins" w:hAnsi="Poppins" w:cs="Poppins"/>
          <w:sz w:val="24"/>
          <w:szCs w:val="24"/>
        </w:rPr>
        <w:t>In this example the price score of 76.92 is then multiplied by the overall price weighting of 3</w:t>
      </w:r>
      <w:r w:rsidR="00D3548A" w:rsidRPr="00E2286E">
        <w:rPr>
          <w:rFonts w:ascii="Poppins" w:hAnsi="Poppins" w:cs="Poppins"/>
          <w:sz w:val="24"/>
          <w:szCs w:val="24"/>
        </w:rPr>
        <w:t>0</w:t>
      </w:r>
      <w:r w:rsidRPr="00E2286E">
        <w:rPr>
          <w:rFonts w:ascii="Poppins" w:hAnsi="Poppins" w:cs="Poppins"/>
          <w:sz w:val="24"/>
          <w:szCs w:val="24"/>
        </w:rPr>
        <w:t xml:space="preserve">%, to give a final </w:t>
      </w:r>
      <w:r w:rsidRPr="00E2286E">
        <w:rPr>
          <w:rFonts w:ascii="Poppins" w:hAnsi="Poppins" w:cs="Poppins"/>
          <w:sz w:val="24"/>
          <w:szCs w:val="24"/>
        </w:rPr>
        <w:lastRenderedPageBreak/>
        <w:t xml:space="preserve">price score for evaluation purposes of </w:t>
      </w:r>
      <w:r w:rsidR="00234D05" w:rsidRPr="00E2286E">
        <w:rPr>
          <w:rFonts w:ascii="Poppins" w:hAnsi="Poppins" w:cs="Poppins"/>
          <w:sz w:val="24"/>
          <w:szCs w:val="24"/>
        </w:rPr>
        <w:t>23.08</w:t>
      </w:r>
      <w:r w:rsidRPr="00E2286E">
        <w:rPr>
          <w:rFonts w:ascii="Poppins" w:hAnsi="Poppins" w:cs="Poppins"/>
          <w:sz w:val="24"/>
          <w:szCs w:val="24"/>
        </w:rPr>
        <w:t xml:space="preserve"> calculated as follows: 76.92 x 0.3</w:t>
      </w:r>
      <w:r w:rsidR="00234D05" w:rsidRPr="00E2286E">
        <w:rPr>
          <w:rFonts w:ascii="Poppins" w:hAnsi="Poppins" w:cs="Poppins"/>
          <w:sz w:val="24"/>
          <w:szCs w:val="24"/>
        </w:rPr>
        <w:t>0</w:t>
      </w:r>
      <w:r w:rsidRPr="00E2286E">
        <w:rPr>
          <w:rFonts w:ascii="Poppins" w:hAnsi="Poppins" w:cs="Poppins"/>
          <w:sz w:val="24"/>
          <w:szCs w:val="24"/>
        </w:rPr>
        <w:t xml:space="preserve"> = </w:t>
      </w:r>
      <w:r w:rsidR="00234D05" w:rsidRPr="00E2286E">
        <w:rPr>
          <w:rFonts w:ascii="Poppins" w:hAnsi="Poppins" w:cs="Poppins"/>
          <w:sz w:val="24"/>
          <w:szCs w:val="24"/>
        </w:rPr>
        <w:t xml:space="preserve">23.08 </w:t>
      </w:r>
    </w:p>
    <w:p w14:paraId="37FE2392" w14:textId="77777777" w:rsidR="00CC50F1" w:rsidRPr="00E2286E" w:rsidRDefault="00CC50F1" w:rsidP="00CC50F1">
      <w:pPr>
        <w:ind w:left="1701"/>
        <w:contextualSpacing/>
        <w:jc w:val="both"/>
        <w:rPr>
          <w:rFonts w:ascii="Poppins" w:hAnsi="Poppins" w:cs="Poppins"/>
          <w:color w:val="000000"/>
          <w:sz w:val="24"/>
          <w:szCs w:val="24"/>
        </w:rPr>
      </w:pPr>
    </w:p>
    <w:p w14:paraId="2BA76AB0" w14:textId="1886B0B5" w:rsidR="00CC50F1" w:rsidRPr="00E2286E" w:rsidRDefault="00CC50F1" w:rsidP="00C15714">
      <w:pPr>
        <w:pStyle w:val="01-Level2-BB"/>
        <w:numPr>
          <w:ilvl w:val="0"/>
          <w:numId w:val="0"/>
        </w:numPr>
        <w:ind w:left="720"/>
        <w:rPr>
          <w:rFonts w:ascii="Poppins" w:hAnsi="Poppins" w:cs="Poppins"/>
          <w:color w:val="000000"/>
          <w:sz w:val="24"/>
          <w:szCs w:val="24"/>
          <w:lang w:eastAsia="en-GB"/>
        </w:rPr>
      </w:pPr>
      <w:bookmarkStart w:id="5" w:name="_Ref456350384"/>
      <w:r w:rsidRPr="00E2286E">
        <w:rPr>
          <w:rFonts w:ascii="Poppins" w:hAnsi="Poppins" w:cs="Poppins"/>
          <w:color w:val="000000"/>
          <w:sz w:val="24"/>
          <w:szCs w:val="24"/>
          <w:lang w:eastAsia="en-GB"/>
        </w:rPr>
        <w:t xml:space="preserve">If a Bidder submits a free of charge </w:t>
      </w:r>
      <w:r w:rsidR="003A0F42" w:rsidRPr="00E2286E">
        <w:rPr>
          <w:rFonts w:ascii="Poppins" w:hAnsi="Poppins" w:cs="Poppins"/>
          <w:color w:val="000000"/>
          <w:sz w:val="24"/>
          <w:szCs w:val="24"/>
          <w:lang w:eastAsia="en-GB"/>
        </w:rPr>
        <w:t>b</w:t>
      </w:r>
      <w:r w:rsidRPr="00E2286E">
        <w:rPr>
          <w:rFonts w:ascii="Poppins" w:hAnsi="Poppins" w:cs="Poppins"/>
          <w:color w:val="000000"/>
          <w:sz w:val="24"/>
          <w:szCs w:val="24"/>
          <w:lang w:eastAsia="en-GB"/>
        </w:rPr>
        <w:t xml:space="preserve">id, for evaluation purposes, that offer will be allocated a price of 1p.  The Bid with a price of 1p will attract 100% of the marks available for the price score and the other offers will then receive scores expressed as an inverse proportion of the 1p </w:t>
      </w:r>
      <w:r w:rsidR="004B3D5D" w:rsidRPr="00E2286E">
        <w:rPr>
          <w:rFonts w:ascii="Poppins" w:hAnsi="Poppins" w:cs="Poppins"/>
          <w:color w:val="000000"/>
          <w:sz w:val="24"/>
          <w:szCs w:val="24"/>
          <w:lang w:eastAsia="en-GB"/>
        </w:rPr>
        <w:t>b</w:t>
      </w:r>
      <w:r w:rsidRPr="00E2286E">
        <w:rPr>
          <w:rFonts w:ascii="Poppins" w:hAnsi="Poppins" w:cs="Poppins"/>
          <w:color w:val="000000"/>
          <w:sz w:val="24"/>
          <w:szCs w:val="24"/>
          <w:lang w:eastAsia="en-GB"/>
        </w:rPr>
        <w:t>id.</w:t>
      </w:r>
      <w:bookmarkEnd w:id="5"/>
    </w:p>
    <w:p w14:paraId="50B4A2D3" w14:textId="7506939B" w:rsidR="00CC50F1" w:rsidRPr="00E2286E" w:rsidRDefault="00CC50F1" w:rsidP="00CC50F1">
      <w:pPr>
        <w:rPr>
          <w:rFonts w:ascii="Poppins" w:hAnsi="Poppins" w:cs="Poppins"/>
          <w:sz w:val="24"/>
          <w:szCs w:val="24"/>
          <w:lang w:eastAsia="en-US"/>
        </w:rPr>
      </w:pPr>
    </w:p>
    <w:p w14:paraId="18599573" w14:textId="77777777" w:rsidR="00075692" w:rsidRPr="00E2286E" w:rsidRDefault="00075692" w:rsidP="00CC50F1">
      <w:pPr>
        <w:rPr>
          <w:rFonts w:ascii="Poppins" w:hAnsi="Poppins" w:cs="Poppins"/>
          <w:sz w:val="24"/>
          <w:szCs w:val="24"/>
          <w:lang w:eastAsia="en-US"/>
        </w:rPr>
      </w:pPr>
    </w:p>
    <w:p w14:paraId="3CD75E08" w14:textId="00541FCE" w:rsidR="00CC50F1" w:rsidRPr="00E2286E" w:rsidRDefault="00075692" w:rsidP="00CC50F1">
      <w:pPr>
        <w:rPr>
          <w:rFonts w:ascii="Poppins" w:hAnsi="Poppins" w:cs="Poppins"/>
          <w:b/>
          <w:sz w:val="24"/>
          <w:szCs w:val="24"/>
        </w:rPr>
      </w:pPr>
      <w:r w:rsidRPr="00E2286E">
        <w:rPr>
          <w:rFonts w:ascii="Poppins" w:hAnsi="Poppins" w:cs="Poppins"/>
          <w:b/>
          <w:sz w:val="24"/>
          <w:szCs w:val="24"/>
        </w:rPr>
        <w:br w:type="column"/>
      </w:r>
      <w:r w:rsidR="00CC50F1" w:rsidRPr="00E2286E">
        <w:rPr>
          <w:rFonts w:ascii="Poppins" w:hAnsi="Poppins" w:cs="Poppins"/>
          <w:b/>
          <w:sz w:val="24"/>
          <w:szCs w:val="24"/>
        </w:rPr>
        <w:lastRenderedPageBreak/>
        <w:t>Quality Score</w:t>
      </w:r>
    </w:p>
    <w:p w14:paraId="2D3F2988" w14:textId="77777777" w:rsidR="00CC50F1" w:rsidRPr="00E2286E" w:rsidRDefault="00CC50F1" w:rsidP="00CC50F1">
      <w:pPr>
        <w:rPr>
          <w:rFonts w:ascii="Poppins" w:hAnsi="Poppins" w:cs="Poppins"/>
          <w:b/>
          <w:sz w:val="24"/>
          <w:szCs w:val="24"/>
        </w:rPr>
      </w:pPr>
    </w:p>
    <w:p w14:paraId="6B290AF7" w14:textId="3FC7253C" w:rsidR="00CC50F1" w:rsidRPr="00E2286E" w:rsidRDefault="00CC50F1" w:rsidP="00CC50F1">
      <w:pPr>
        <w:rPr>
          <w:rFonts w:ascii="Poppins" w:hAnsi="Poppins" w:cs="Poppins"/>
          <w:sz w:val="24"/>
          <w:szCs w:val="24"/>
        </w:rPr>
      </w:pPr>
      <w:r w:rsidRPr="00E2286E">
        <w:rPr>
          <w:rFonts w:ascii="Poppins" w:hAnsi="Poppins" w:cs="Poppins"/>
          <w:sz w:val="24"/>
          <w:szCs w:val="24"/>
        </w:rPr>
        <w:t>Tenders will be asked to submit responses to a range of mini competition quality questions and each of these will have a specific question weighting.</w:t>
      </w:r>
    </w:p>
    <w:p w14:paraId="2A0803A6" w14:textId="1080C7DB" w:rsidR="00075692" w:rsidRPr="00E2286E" w:rsidRDefault="00075692" w:rsidP="00CC50F1">
      <w:pPr>
        <w:rPr>
          <w:rFonts w:ascii="Poppins" w:hAnsi="Poppins" w:cs="Poppins"/>
          <w:sz w:val="24"/>
          <w:szCs w:val="24"/>
        </w:rPr>
      </w:pPr>
    </w:p>
    <w:p w14:paraId="29AC1415" w14:textId="77777777" w:rsidR="00075692" w:rsidRPr="00E2286E" w:rsidRDefault="00075692" w:rsidP="00CC50F1">
      <w:pPr>
        <w:rPr>
          <w:rFonts w:ascii="Poppins" w:hAnsi="Poppins" w:cs="Poppins"/>
          <w:sz w:val="24"/>
          <w:szCs w:val="24"/>
        </w:rPr>
      </w:pPr>
    </w:p>
    <w:tbl>
      <w:tblPr>
        <w:tblStyle w:val="TableGrid"/>
        <w:tblW w:w="8755" w:type="dxa"/>
        <w:tblLayout w:type="fixed"/>
        <w:tblLook w:val="04A0" w:firstRow="1" w:lastRow="0" w:firstColumn="1" w:lastColumn="0" w:noHBand="0" w:noVBand="1"/>
      </w:tblPr>
      <w:tblGrid>
        <w:gridCol w:w="675"/>
        <w:gridCol w:w="5670"/>
        <w:gridCol w:w="2410"/>
      </w:tblGrid>
      <w:tr w:rsidR="007956B7" w:rsidRPr="00E2286E" w14:paraId="6E75DAFC" w14:textId="77777777" w:rsidTr="008C2808">
        <w:tc>
          <w:tcPr>
            <w:tcW w:w="8755" w:type="dxa"/>
            <w:gridSpan w:val="3"/>
            <w:shd w:val="clear" w:color="auto" w:fill="92D050"/>
          </w:tcPr>
          <w:p w14:paraId="49D0E88A" w14:textId="77777777" w:rsidR="007956B7" w:rsidRPr="00E2286E" w:rsidRDefault="007956B7" w:rsidP="001E03AD">
            <w:pPr>
              <w:jc w:val="center"/>
              <w:rPr>
                <w:rFonts w:ascii="Poppins" w:hAnsi="Poppins" w:cs="Poppins"/>
                <w:b/>
                <w:sz w:val="24"/>
                <w:szCs w:val="24"/>
              </w:rPr>
            </w:pPr>
            <w:r w:rsidRPr="00E2286E">
              <w:rPr>
                <w:rFonts w:ascii="Poppins" w:hAnsi="Poppins" w:cs="Poppins"/>
                <w:b/>
                <w:sz w:val="24"/>
                <w:szCs w:val="24"/>
              </w:rPr>
              <w:t>Quality Scores</w:t>
            </w:r>
          </w:p>
        </w:tc>
      </w:tr>
      <w:tr w:rsidR="00CC50F1" w:rsidRPr="00E2286E" w14:paraId="45725D1E" w14:textId="77777777" w:rsidTr="008C2808">
        <w:tc>
          <w:tcPr>
            <w:tcW w:w="675" w:type="dxa"/>
            <w:shd w:val="clear" w:color="auto" w:fill="92D050"/>
          </w:tcPr>
          <w:p w14:paraId="3A5EE21E" w14:textId="77777777" w:rsidR="00CC50F1" w:rsidRPr="00E2286E" w:rsidRDefault="00CC50F1" w:rsidP="001E03AD">
            <w:pPr>
              <w:rPr>
                <w:rFonts w:ascii="Poppins" w:hAnsi="Poppins" w:cs="Poppins"/>
                <w:b/>
                <w:sz w:val="24"/>
                <w:szCs w:val="24"/>
              </w:rPr>
            </w:pPr>
            <w:r w:rsidRPr="00E2286E">
              <w:rPr>
                <w:rFonts w:ascii="Poppins" w:hAnsi="Poppins" w:cs="Poppins"/>
                <w:b/>
                <w:sz w:val="24"/>
                <w:szCs w:val="24"/>
              </w:rPr>
              <w:t>Ref</w:t>
            </w:r>
          </w:p>
        </w:tc>
        <w:tc>
          <w:tcPr>
            <w:tcW w:w="5670" w:type="dxa"/>
            <w:shd w:val="clear" w:color="auto" w:fill="92D050"/>
          </w:tcPr>
          <w:p w14:paraId="65157A61" w14:textId="77777777" w:rsidR="00CC50F1" w:rsidRPr="00E2286E" w:rsidRDefault="00CC50F1" w:rsidP="001E03AD">
            <w:pPr>
              <w:rPr>
                <w:rFonts w:ascii="Poppins" w:hAnsi="Poppins" w:cs="Poppins"/>
                <w:b/>
                <w:sz w:val="24"/>
                <w:szCs w:val="24"/>
              </w:rPr>
            </w:pPr>
            <w:r w:rsidRPr="00E2286E">
              <w:rPr>
                <w:rFonts w:ascii="Poppins" w:hAnsi="Poppins" w:cs="Poppins"/>
                <w:b/>
                <w:sz w:val="24"/>
                <w:szCs w:val="24"/>
              </w:rPr>
              <w:t>Question Title</w:t>
            </w:r>
          </w:p>
        </w:tc>
        <w:tc>
          <w:tcPr>
            <w:tcW w:w="2410" w:type="dxa"/>
            <w:shd w:val="clear" w:color="auto" w:fill="92D050"/>
          </w:tcPr>
          <w:p w14:paraId="0404C125" w14:textId="77777777" w:rsidR="00CC50F1" w:rsidRPr="00E2286E" w:rsidRDefault="00CC50F1" w:rsidP="001E03AD">
            <w:pPr>
              <w:jc w:val="center"/>
              <w:rPr>
                <w:rFonts w:ascii="Poppins" w:hAnsi="Poppins" w:cs="Poppins"/>
                <w:b/>
                <w:sz w:val="24"/>
                <w:szCs w:val="24"/>
              </w:rPr>
            </w:pPr>
            <w:r w:rsidRPr="00E2286E">
              <w:rPr>
                <w:rFonts w:ascii="Poppins" w:hAnsi="Poppins" w:cs="Poppins"/>
                <w:b/>
                <w:sz w:val="24"/>
                <w:szCs w:val="24"/>
              </w:rPr>
              <w:t>Question Weighing %</w:t>
            </w:r>
          </w:p>
        </w:tc>
      </w:tr>
      <w:tr w:rsidR="00075692" w:rsidRPr="00E2286E" w14:paraId="3A9A5C75" w14:textId="77777777" w:rsidTr="008C2808">
        <w:tc>
          <w:tcPr>
            <w:tcW w:w="675" w:type="dxa"/>
            <w:shd w:val="clear" w:color="auto" w:fill="92D050"/>
          </w:tcPr>
          <w:p w14:paraId="4F6B15F9" w14:textId="77777777" w:rsidR="00075692" w:rsidRPr="00E2286E" w:rsidRDefault="00075692" w:rsidP="00075692">
            <w:pPr>
              <w:rPr>
                <w:rFonts w:ascii="Poppins" w:hAnsi="Poppins" w:cs="Poppins"/>
                <w:sz w:val="24"/>
                <w:szCs w:val="24"/>
                <w:highlight w:val="yellow"/>
              </w:rPr>
            </w:pPr>
            <w:r w:rsidRPr="00E2286E">
              <w:rPr>
                <w:rFonts w:ascii="Poppins" w:hAnsi="Poppins" w:cs="Poppins"/>
                <w:sz w:val="24"/>
                <w:szCs w:val="24"/>
                <w:highlight w:val="yellow"/>
              </w:rPr>
              <w:t>1</w:t>
            </w:r>
          </w:p>
        </w:tc>
        <w:tc>
          <w:tcPr>
            <w:tcW w:w="5670" w:type="dxa"/>
            <w:shd w:val="clear" w:color="auto" w:fill="92D050"/>
          </w:tcPr>
          <w:p w14:paraId="5A36D5A3" w14:textId="305F28EA" w:rsidR="00075692" w:rsidRPr="00E2286E" w:rsidRDefault="00892C45" w:rsidP="00075692">
            <w:pPr>
              <w:rPr>
                <w:rFonts w:ascii="Poppins" w:hAnsi="Poppins" w:cs="Poppins"/>
                <w:sz w:val="24"/>
                <w:szCs w:val="24"/>
                <w:highlight w:val="yellow"/>
              </w:rPr>
            </w:pPr>
            <w:proofErr w:type="gramStart"/>
            <w:r w:rsidRPr="00E2286E">
              <w:rPr>
                <w:rFonts w:ascii="Poppins" w:hAnsi="Poppins" w:cs="Poppins"/>
                <w:sz w:val="24"/>
                <w:szCs w:val="24"/>
                <w:highlight w:val="yellow"/>
              </w:rPr>
              <w:t xml:space="preserve">Relevant </w:t>
            </w:r>
            <w:r w:rsidR="0040662B" w:rsidRPr="00E2286E">
              <w:rPr>
                <w:rFonts w:ascii="Poppins" w:hAnsi="Poppins" w:cs="Poppins"/>
                <w:sz w:val="24"/>
                <w:szCs w:val="24"/>
                <w:highlight w:val="yellow"/>
              </w:rPr>
              <w:t xml:space="preserve"> corporate</w:t>
            </w:r>
            <w:proofErr w:type="gramEnd"/>
            <w:r w:rsidR="0040662B" w:rsidRPr="00E2286E">
              <w:rPr>
                <w:rFonts w:ascii="Poppins" w:hAnsi="Poppins" w:cs="Poppins"/>
                <w:sz w:val="24"/>
                <w:szCs w:val="24"/>
                <w:highlight w:val="yellow"/>
              </w:rPr>
              <w:t xml:space="preserve"> e</w:t>
            </w:r>
            <w:r w:rsidRPr="00E2286E">
              <w:rPr>
                <w:rFonts w:ascii="Poppins" w:hAnsi="Poppins" w:cs="Poppins"/>
                <w:sz w:val="24"/>
                <w:szCs w:val="24"/>
                <w:highlight w:val="yellow"/>
              </w:rPr>
              <w:t>xperience</w:t>
            </w:r>
          </w:p>
        </w:tc>
        <w:tc>
          <w:tcPr>
            <w:tcW w:w="2410" w:type="dxa"/>
            <w:shd w:val="clear" w:color="auto" w:fill="92D050"/>
          </w:tcPr>
          <w:p w14:paraId="04AEA270" w14:textId="0171F809" w:rsidR="00075692" w:rsidRPr="00E2286E" w:rsidRDefault="0040662B" w:rsidP="00075692">
            <w:pPr>
              <w:jc w:val="center"/>
              <w:rPr>
                <w:rFonts w:ascii="Poppins" w:hAnsi="Poppins" w:cs="Poppins"/>
                <w:sz w:val="24"/>
                <w:szCs w:val="24"/>
                <w:highlight w:val="yellow"/>
              </w:rPr>
            </w:pPr>
            <w:r w:rsidRPr="00E2286E">
              <w:rPr>
                <w:rFonts w:ascii="Poppins" w:hAnsi="Poppins" w:cs="Poppins"/>
                <w:sz w:val="24"/>
                <w:szCs w:val="24"/>
                <w:highlight w:val="yellow"/>
              </w:rPr>
              <w:t>20</w:t>
            </w:r>
            <w:r w:rsidR="00B30396" w:rsidRPr="00E2286E">
              <w:rPr>
                <w:rFonts w:ascii="Poppins" w:hAnsi="Poppins" w:cs="Poppins"/>
                <w:sz w:val="24"/>
                <w:szCs w:val="24"/>
                <w:highlight w:val="yellow"/>
              </w:rPr>
              <w:t>%</w:t>
            </w:r>
          </w:p>
        </w:tc>
      </w:tr>
      <w:tr w:rsidR="00075692" w:rsidRPr="00E2286E" w14:paraId="080637FC" w14:textId="77777777" w:rsidTr="00370A4B">
        <w:tc>
          <w:tcPr>
            <w:tcW w:w="675" w:type="dxa"/>
            <w:tcBorders>
              <w:bottom w:val="single" w:sz="4" w:space="0" w:color="auto"/>
            </w:tcBorders>
            <w:shd w:val="clear" w:color="auto" w:fill="92D050"/>
          </w:tcPr>
          <w:p w14:paraId="4ED9D011" w14:textId="77777777" w:rsidR="00075692" w:rsidRPr="00E2286E" w:rsidRDefault="00075692" w:rsidP="00075692">
            <w:pPr>
              <w:rPr>
                <w:rFonts w:ascii="Poppins" w:hAnsi="Poppins" w:cs="Poppins"/>
                <w:sz w:val="24"/>
                <w:szCs w:val="24"/>
                <w:highlight w:val="yellow"/>
              </w:rPr>
            </w:pPr>
            <w:r w:rsidRPr="00E2286E">
              <w:rPr>
                <w:rFonts w:ascii="Poppins" w:hAnsi="Poppins" w:cs="Poppins"/>
                <w:sz w:val="24"/>
                <w:szCs w:val="24"/>
                <w:highlight w:val="yellow"/>
              </w:rPr>
              <w:t>2</w:t>
            </w:r>
          </w:p>
        </w:tc>
        <w:tc>
          <w:tcPr>
            <w:tcW w:w="5670" w:type="dxa"/>
            <w:tcBorders>
              <w:bottom w:val="single" w:sz="4" w:space="0" w:color="auto"/>
            </w:tcBorders>
            <w:shd w:val="clear" w:color="auto" w:fill="92D050"/>
          </w:tcPr>
          <w:p w14:paraId="150FF4AB" w14:textId="37799065" w:rsidR="00075692" w:rsidRPr="00E2286E" w:rsidRDefault="009B417C" w:rsidP="00075692">
            <w:pPr>
              <w:rPr>
                <w:rFonts w:ascii="Poppins" w:hAnsi="Poppins" w:cs="Poppins"/>
                <w:sz w:val="24"/>
                <w:szCs w:val="24"/>
                <w:highlight w:val="yellow"/>
              </w:rPr>
            </w:pPr>
            <w:r w:rsidRPr="00E2286E">
              <w:rPr>
                <w:rFonts w:ascii="Poppins" w:hAnsi="Poppins" w:cs="Poppins"/>
                <w:sz w:val="24"/>
                <w:szCs w:val="24"/>
                <w:highlight w:val="yellow"/>
              </w:rPr>
              <w:t>Proposed delivery methodology</w:t>
            </w:r>
          </w:p>
        </w:tc>
        <w:tc>
          <w:tcPr>
            <w:tcW w:w="2410" w:type="dxa"/>
            <w:tcBorders>
              <w:bottom w:val="single" w:sz="4" w:space="0" w:color="auto"/>
            </w:tcBorders>
            <w:shd w:val="clear" w:color="auto" w:fill="92D050"/>
          </w:tcPr>
          <w:p w14:paraId="202A0B75" w14:textId="4C11CE5B" w:rsidR="00075692" w:rsidRPr="00E2286E" w:rsidRDefault="0040662B" w:rsidP="00075692">
            <w:pPr>
              <w:jc w:val="center"/>
              <w:rPr>
                <w:rFonts w:ascii="Poppins" w:hAnsi="Poppins" w:cs="Poppins"/>
                <w:sz w:val="24"/>
                <w:szCs w:val="24"/>
                <w:highlight w:val="yellow"/>
              </w:rPr>
            </w:pPr>
            <w:r w:rsidRPr="00E2286E">
              <w:rPr>
                <w:rFonts w:ascii="Poppins" w:hAnsi="Poppins" w:cs="Poppins"/>
                <w:sz w:val="24"/>
                <w:szCs w:val="24"/>
                <w:highlight w:val="yellow"/>
              </w:rPr>
              <w:t>20</w:t>
            </w:r>
            <w:r w:rsidR="00B30396" w:rsidRPr="00E2286E">
              <w:rPr>
                <w:rFonts w:ascii="Poppins" w:hAnsi="Poppins" w:cs="Poppins"/>
                <w:sz w:val="24"/>
                <w:szCs w:val="24"/>
                <w:highlight w:val="yellow"/>
              </w:rPr>
              <w:t>%</w:t>
            </w:r>
          </w:p>
        </w:tc>
      </w:tr>
      <w:tr w:rsidR="00075692" w:rsidRPr="00E2286E" w14:paraId="0AE6ABBB" w14:textId="77777777" w:rsidTr="00370A4B">
        <w:tc>
          <w:tcPr>
            <w:tcW w:w="675" w:type="dxa"/>
            <w:tcBorders>
              <w:top w:val="single" w:sz="4" w:space="0" w:color="auto"/>
              <w:left w:val="single" w:sz="4" w:space="0" w:color="auto"/>
              <w:bottom w:val="single" w:sz="4" w:space="0" w:color="auto"/>
              <w:right w:val="single" w:sz="4" w:space="0" w:color="auto"/>
            </w:tcBorders>
            <w:shd w:val="clear" w:color="auto" w:fill="92D050"/>
          </w:tcPr>
          <w:p w14:paraId="719E8607" w14:textId="77777777" w:rsidR="00075692" w:rsidRPr="00E2286E" w:rsidRDefault="00075692" w:rsidP="00075692">
            <w:pPr>
              <w:rPr>
                <w:rFonts w:ascii="Poppins" w:hAnsi="Poppins" w:cs="Poppins"/>
                <w:sz w:val="24"/>
                <w:szCs w:val="24"/>
                <w:highlight w:val="yellow"/>
              </w:rPr>
            </w:pPr>
            <w:r w:rsidRPr="00E2286E">
              <w:rPr>
                <w:rFonts w:ascii="Poppins" w:hAnsi="Poppins" w:cs="Poppins"/>
                <w:sz w:val="24"/>
                <w:szCs w:val="24"/>
                <w:highlight w:val="yellow"/>
              </w:rPr>
              <w:t>3</w:t>
            </w:r>
          </w:p>
        </w:tc>
        <w:tc>
          <w:tcPr>
            <w:tcW w:w="5670" w:type="dxa"/>
            <w:tcBorders>
              <w:top w:val="single" w:sz="4" w:space="0" w:color="auto"/>
              <w:left w:val="single" w:sz="4" w:space="0" w:color="auto"/>
              <w:bottom w:val="single" w:sz="4" w:space="0" w:color="auto"/>
              <w:right w:val="single" w:sz="4" w:space="0" w:color="auto"/>
            </w:tcBorders>
            <w:shd w:val="clear" w:color="auto" w:fill="92D050"/>
          </w:tcPr>
          <w:p w14:paraId="69889F52" w14:textId="267DC654" w:rsidR="00075692" w:rsidRPr="00E2286E" w:rsidRDefault="00370A4B" w:rsidP="00075692">
            <w:pPr>
              <w:rPr>
                <w:rFonts w:ascii="Poppins" w:hAnsi="Poppins" w:cs="Poppins"/>
                <w:sz w:val="24"/>
                <w:szCs w:val="24"/>
                <w:highlight w:val="yellow"/>
              </w:rPr>
            </w:pPr>
            <w:r w:rsidRPr="00E2286E">
              <w:rPr>
                <w:rFonts w:ascii="Poppins" w:hAnsi="Poppins" w:cs="Poppins"/>
                <w:sz w:val="24"/>
                <w:szCs w:val="24"/>
                <w:highlight w:val="yellow"/>
              </w:rPr>
              <w:t xml:space="preserve">Low </w:t>
            </w:r>
            <w:r w:rsidR="00892C45" w:rsidRPr="00E2286E">
              <w:rPr>
                <w:rFonts w:ascii="Poppins" w:hAnsi="Poppins" w:cs="Poppins"/>
                <w:sz w:val="24"/>
                <w:szCs w:val="24"/>
                <w:highlight w:val="yellow"/>
              </w:rPr>
              <w:t>Carbon</w:t>
            </w:r>
          </w:p>
        </w:tc>
        <w:tc>
          <w:tcPr>
            <w:tcW w:w="2410" w:type="dxa"/>
            <w:tcBorders>
              <w:top w:val="single" w:sz="4" w:space="0" w:color="auto"/>
              <w:left w:val="single" w:sz="4" w:space="0" w:color="auto"/>
              <w:bottom w:val="single" w:sz="4" w:space="0" w:color="auto"/>
              <w:right w:val="single" w:sz="4" w:space="0" w:color="auto"/>
            </w:tcBorders>
            <w:shd w:val="clear" w:color="auto" w:fill="92D050"/>
          </w:tcPr>
          <w:p w14:paraId="3954F278" w14:textId="58A5A7C4" w:rsidR="00075692" w:rsidRPr="00E2286E" w:rsidRDefault="00892C45" w:rsidP="00075692">
            <w:pPr>
              <w:jc w:val="center"/>
              <w:rPr>
                <w:rFonts w:ascii="Poppins" w:hAnsi="Poppins" w:cs="Poppins"/>
                <w:sz w:val="24"/>
                <w:szCs w:val="24"/>
                <w:highlight w:val="yellow"/>
              </w:rPr>
            </w:pPr>
            <w:r w:rsidRPr="00E2286E">
              <w:rPr>
                <w:rFonts w:ascii="Poppins" w:hAnsi="Poppins" w:cs="Poppins"/>
                <w:sz w:val="24"/>
                <w:szCs w:val="24"/>
                <w:highlight w:val="yellow"/>
              </w:rPr>
              <w:t>1</w:t>
            </w:r>
            <w:r w:rsidR="00B30396" w:rsidRPr="00E2286E">
              <w:rPr>
                <w:rFonts w:ascii="Poppins" w:hAnsi="Poppins" w:cs="Poppins"/>
                <w:sz w:val="24"/>
                <w:szCs w:val="24"/>
                <w:highlight w:val="yellow"/>
              </w:rPr>
              <w:t>0%</w:t>
            </w:r>
          </w:p>
        </w:tc>
      </w:tr>
      <w:tr w:rsidR="00075692" w:rsidRPr="00E2286E" w14:paraId="1BDEFF5A" w14:textId="77777777" w:rsidTr="00370A4B">
        <w:tc>
          <w:tcPr>
            <w:tcW w:w="675" w:type="dxa"/>
            <w:tcBorders>
              <w:top w:val="single" w:sz="4" w:space="0" w:color="auto"/>
            </w:tcBorders>
            <w:shd w:val="clear" w:color="auto" w:fill="92D050"/>
          </w:tcPr>
          <w:p w14:paraId="4E56D902" w14:textId="77777777" w:rsidR="00075692" w:rsidRPr="00E2286E" w:rsidRDefault="00075692" w:rsidP="00075692">
            <w:pPr>
              <w:rPr>
                <w:rFonts w:ascii="Poppins" w:hAnsi="Poppins" w:cs="Poppins"/>
                <w:sz w:val="24"/>
                <w:szCs w:val="24"/>
                <w:highlight w:val="yellow"/>
              </w:rPr>
            </w:pPr>
            <w:r w:rsidRPr="00E2286E">
              <w:rPr>
                <w:rFonts w:ascii="Poppins" w:hAnsi="Poppins" w:cs="Poppins"/>
                <w:sz w:val="24"/>
                <w:szCs w:val="24"/>
                <w:highlight w:val="yellow"/>
              </w:rPr>
              <w:t>4</w:t>
            </w:r>
          </w:p>
        </w:tc>
        <w:tc>
          <w:tcPr>
            <w:tcW w:w="5670" w:type="dxa"/>
            <w:tcBorders>
              <w:top w:val="single" w:sz="4" w:space="0" w:color="auto"/>
            </w:tcBorders>
            <w:shd w:val="clear" w:color="auto" w:fill="92D050"/>
          </w:tcPr>
          <w:p w14:paraId="74D004C7" w14:textId="492C862A" w:rsidR="00075692" w:rsidRPr="00E2286E" w:rsidRDefault="00370A4B" w:rsidP="00075692">
            <w:pPr>
              <w:rPr>
                <w:rFonts w:ascii="Poppins" w:hAnsi="Poppins" w:cs="Poppins"/>
                <w:sz w:val="24"/>
                <w:szCs w:val="24"/>
                <w:highlight w:val="yellow"/>
              </w:rPr>
            </w:pPr>
            <w:r w:rsidRPr="00E2286E">
              <w:rPr>
                <w:rFonts w:ascii="Poppins" w:hAnsi="Poppins" w:cs="Poppins"/>
                <w:sz w:val="24"/>
                <w:szCs w:val="24"/>
                <w:highlight w:val="yellow"/>
              </w:rPr>
              <w:t>Social Value</w:t>
            </w:r>
          </w:p>
        </w:tc>
        <w:tc>
          <w:tcPr>
            <w:tcW w:w="2410" w:type="dxa"/>
            <w:tcBorders>
              <w:top w:val="single" w:sz="4" w:space="0" w:color="auto"/>
            </w:tcBorders>
            <w:shd w:val="clear" w:color="auto" w:fill="92D050"/>
          </w:tcPr>
          <w:p w14:paraId="6B544B70" w14:textId="5601E186" w:rsidR="00075692" w:rsidRPr="00E2286E" w:rsidRDefault="00B30396" w:rsidP="00075692">
            <w:pPr>
              <w:jc w:val="center"/>
              <w:rPr>
                <w:rFonts w:ascii="Poppins" w:hAnsi="Poppins" w:cs="Poppins"/>
                <w:sz w:val="24"/>
                <w:szCs w:val="24"/>
                <w:highlight w:val="yellow"/>
              </w:rPr>
            </w:pPr>
            <w:r w:rsidRPr="00E2286E">
              <w:rPr>
                <w:rFonts w:ascii="Poppins" w:hAnsi="Poppins" w:cs="Poppins"/>
                <w:sz w:val="24"/>
                <w:szCs w:val="24"/>
                <w:highlight w:val="yellow"/>
              </w:rPr>
              <w:t>20%</w:t>
            </w:r>
          </w:p>
        </w:tc>
      </w:tr>
      <w:tr w:rsidR="00CC50F1" w:rsidRPr="00E2286E" w14:paraId="080DB71A" w14:textId="77777777" w:rsidTr="008C2808">
        <w:tc>
          <w:tcPr>
            <w:tcW w:w="675" w:type="dxa"/>
            <w:shd w:val="clear" w:color="auto" w:fill="92D050"/>
          </w:tcPr>
          <w:p w14:paraId="4E8F20B3" w14:textId="77777777" w:rsidR="00CC50F1" w:rsidRPr="00E2286E" w:rsidRDefault="00CC50F1" w:rsidP="001E03AD">
            <w:pPr>
              <w:rPr>
                <w:rFonts w:ascii="Poppins" w:hAnsi="Poppins" w:cs="Poppins"/>
                <w:sz w:val="24"/>
                <w:szCs w:val="24"/>
                <w:highlight w:val="yellow"/>
              </w:rPr>
            </w:pPr>
          </w:p>
        </w:tc>
        <w:tc>
          <w:tcPr>
            <w:tcW w:w="5670" w:type="dxa"/>
            <w:shd w:val="clear" w:color="auto" w:fill="92D050"/>
          </w:tcPr>
          <w:p w14:paraId="63E644B3" w14:textId="02719996" w:rsidR="00CC50F1" w:rsidRPr="00E2286E" w:rsidRDefault="00CC50F1" w:rsidP="001E03AD">
            <w:pPr>
              <w:rPr>
                <w:rFonts w:ascii="Poppins" w:hAnsi="Poppins" w:cs="Poppins"/>
                <w:sz w:val="24"/>
                <w:szCs w:val="24"/>
                <w:highlight w:val="yellow"/>
              </w:rPr>
            </w:pPr>
          </w:p>
        </w:tc>
        <w:tc>
          <w:tcPr>
            <w:tcW w:w="2410" w:type="dxa"/>
            <w:shd w:val="clear" w:color="auto" w:fill="92D050"/>
          </w:tcPr>
          <w:p w14:paraId="13E6606B" w14:textId="47D51570" w:rsidR="00CC50F1" w:rsidRPr="00E2286E" w:rsidRDefault="0040662B" w:rsidP="001E03AD">
            <w:pPr>
              <w:jc w:val="center"/>
              <w:rPr>
                <w:rFonts w:ascii="Poppins" w:hAnsi="Poppins" w:cs="Poppins"/>
                <w:sz w:val="24"/>
                <w:szCs w:val="24"/>
                <w:highlight w:val="yellow"/>
              </w:rPr>
            </w:pPr>
            <w:r w:rsidRPr="00E2286E">
              <w:rPr>
                <w:rFonts w:ascii="Poppins" w:hAnsi="Poppins" w:cs="Poppins"/>
                <w:sz w:val="24"/>
                <w:szCs w:val="24"/>
                <w:highlight w:val="yellow"/>
              </w:rPr>
              <w:t>7</w:t>
            </w:r>
            <w:r w:rsidR="00CC50F1" w:rsidRPr="00E2286E">
              <w:rPr>
                <w:rFonts w:ascii="Poppins" w:hAnsi="Poppins" w:cs="Poppins"/>
                <w:sz w:val="24"/>
                <w:szCs w:val="24"/>
                <w:highlight w:val="yellow"/>
              </w:rPr>
              <w:t>0%</w:t>
            </w:r>
          </w:p>
        </w:tc>
      </w:tr>
    </w:tbl>
    <w:p w14:paraId="608AAEB8" w14:textId="77777777" w:rsidR="00CC50F1" w:rsidRPr="00E2286E" w:rsidRDefault="00CC50F1" w:rsidP="00B6459E">
      <w:pPr>
        <w:tabs>
          <w:tab w:val="left" w:pos="6885"/>
        </w:tabs>
        <w:rPr>
          <w:rFonts w:ascii="Poppins" w:hAnsi="Poppins" w:cs="Poppins"/>
          <w:sz w:val="24"/>
          <w:szCs w:val="24"/>
        </w:rPr>
      </w:pPr>
    </w:p>
    <w:p w14:paraId="435DA9BA" w14:textId="0CD236FF" w:rsidR="00CC50F1" w:rsidRPr="00E2286E" w:rsidRDefault="00CC50F1" w:rsidP="00CC50F1">
      <w:pPr>
        <w:rPr>
          <w:rFonts w:ascii="Poppins" w:hAnsi="Poppins" w:cs="Poppins"/>
          <w:b/>
          <w:sz w:val="24"/>
          <w:szCs w:val="24"/>
        </w:rPr>
      </w:pPr>
      <w:r w:rsidRPr="00E2286E">
        <w:rPr>
          <w:rFonts w:ascii="Poppins" w:hAnsi="Poppins" w:cs="Poppins"/>
          <w:b/>
          <w:sz w:val="24"/>
          <w:szCs w:val="24"/>
        </w:rPr>
        <w:t>Fee Submission via a Mini Competition</w:t>
      </w:r>
    </w:p>
    <w:p w14:paraId="7B451916" w14:textId="77777777" w:rsidR="00CC50F1" w:rsidRPr="00E2286E" w:rsidRDefault="00CC50F1" w:rsidP="00CC50F1">
      <w:pPr>
        <w:rPr>
          <w:rFonts w:ascii="Poppins" w:hAnsi="Poppins" w:cs="Poppins"/>
          <w:b/>
          <w:sz w:val="24"/>
          <w:szCs w:val="24"/>
        </w:rPr>
      </w:pPr>
    </w:p>
    <w:p w14:paraId="24E05D00" w14:textId="0CE12D2C" w:rsidR="00CC50F1" w:rsidRPr="00E2286E" w:rsidRDefault="00CC50F1" w:rsidP="00CC50F1">
      <w:pPr>
        <w:rPr>
          <w:rFonts w:ascii="Poppins" w:hAnsi="Poppins" w:cs="Poppins"/>
          <w:sz w:val="24"/>
          <w:szCs w:val="24"/>
        </w:rPr>
      </w:pPr>
      <w:r w:rsidRPr="00E2286E">
        <w:rPr>
          <w:rFonts w:ascii="Poppins" w:hAnsi="Poppins" w:cs="Poppins"/>
          <w:sz w:val="24"/>
          <w:szCs w:val="24"/>
        </w:rPr>
        <w:t>The co</w:t>
      </w:r>
      <w:r w:rsidR="00E6746C" w:rsidRPr="00E2286E">
        <w:rPr>
          <w:rFonts w:ascii="Poppins" w:hAnsi="Poppins" w:cs="Poppins"/>
          <w:sz w:val="24"/>
          <w:szCs w:val="24"/>
        </w:rPr>
        <w:t xml:space="preserve">nsultants submitting Fees via </w:t>
      </w:r>
      <w:r w:rsidR="00D50361" w:rsidRPr="00E2286E">
        <w:rPr>
          <w:rFonts w:ascii="Poppins" w:hAnsi="Poppins" w:cs="Poppins"/>
          <w:sz w:val="24"/>
          <w:szCs w:val="24"/>
        </w:rPr>
        <w:t>this m</w:t>
      </w:r>
      <w:r w:rsidRPr="00E2286E">
        <w:rPr>
          <w:rFonts w:ascii="Poppins" w:hAnsi="Poppins" w:cs="Poppins"/>
          <w:sz w:val="24"/>
          <w:szCs w:val="24"/>
        </w:rPr>
        <w:t xml:space="preserve">ini </w:t>
      </w:r>
      <w:r w:rsidR="00D50361" w:rsidRPr="00E2286E">
        <w:rPr>
          <w:rFonts w:ascii="Poppins" w:hAnsi="Poppins" w:cs="Poppins"/>
          <w:sz w:val="24"/>
          <w:szCs w:val="24"/>
        </w:rPr>
        <w:t>c</w:t>
      </w:r>
      <w:r w:rsidRPr="00E2286E">
        <w:rPr>
          <w:rFonts w:ascii="Poppins" w:hAnsi="Poppins" w:cs="Poppins"/>
          <w:sz w:val="24"/>
          <w:szCs w:val="24"/>
        </w:rPr>
        <w:t>ompetition, acknowledge</w:t>
      </w:r>
      <w:r w:rsidR="00E6746C" w:rsidRPr="00E2286E">
        <w:rPr>
          <w:rFonts w:ascii="Poppins" w:hAnsi="Poppins" w:cs="Poppins"/>
          <w:sz w:val="24"/>
          <w:szCs w:val="24"/>
        </w:rPr>
        <w:t xml:space="preserve"> that:</w:t>
      </w:r>
    </w:p>
    <w:p w14:paraId="50AC7D20" w14:textId="3C7EB215" w:rsidR="00CC50F1" w:rsidRPr="00E2286E" w:rsidRDefault="00CC50F1" w:rsidP="00CC50F1">
      <w:pPr>
        <w:pStyle w:val="ListParagraph"/>
        <w:numPr>
          <w:ilvl w:val="0"/>
          <w:numId w:val="1"/>
        </w:numPr>
        <w:spacing w:before="100" w:beforeAutospacing="1" w:after="100" w:afterAutospacing="1"/>
        <w:rPr>
          <w:rFonts w:ascii="Poppins" w:hAnsi="Poppins" w:cs="Poppins"/>
          <w:sz w:val="24"/>
          <w:szCs w:val="24"/>
        </w:rPr>
      </w:pPr>
      <w:r w:rsidRPr="00E2286E">
        <w:rPr>
          <w:rFonts w:ascii="Poppins" w:hAnsi="Poppins" w:cs="Poppins"/>
          <w:sz w:val="24"/>
          <w:szCs w:val="24"/>
        </w:rPr>
        <w:t xml:space="preserve">The requirements as set out in the </w:t>
      </w:r>
      <w:r w:rsidR="00D50361" w:rsidRPr="00E2286E">
        <w:rPr>
          <w:rFonts w:ascii="Poppins" w:hAnsi="Poppins" w:cs="Poppins"/>
          <w:sz w:val="24"/>
          <w:szCs w:val="24"/>
        </w:rPr>
        <w:t>m</w:t>
      </w:r>
      <w:r w:rsidRPr="00E2286E">
        <w:rPr>
          <w:rFonts w:ascii="Poppins" w:hAnsi="Poppins" w:cs="Poppins"/>
          <w:sz w:val="24"/>
          <w:szCs w:val="24"/>
        </w:rPr>
        <w:t xml:space="preserve">ini competition as set out by the Contracting </w:t>
      </w:r>
      <w:proofErr w:type="gramStart"/>
      <w:r w:rsidRPr="00E2286E">
        <w:rPr>
          <w:rFonts w:ascii="Poppins" w:hAnsi="Poppins" w:cs="Poppins"/>
          <w:sz w:val="24"/>
          <w:szCs w:val="24"/>
        </w:rPr>
        <w:t>Authority;</w:t>
      </w:r>
      <w:proofErr w:type="gramEnd"/>
    </w:p>
    <w:p w14:paraId="0449101E" w14:textId="2F310E7F" w:rsidR="00CC50F1" w:rsidRPr="00E2286E" w:rsidRDefault="00CC50F1" w:rsidP="00CC50F1">
      <w:pPr>
        <w:pStyle w:val="ListParagraph"/>
        <w:numPr>
          <w:ilvl w:val="0"/>
          <w:numId w:val="1"/>
        </w:numPr>
        <w:spacing w:before="100" w:beforeAutospacing="1" w:after="100" w:afterAutospacing="1"/>
        <w:rPr>
          <w:rFonts w:ascii="Poppins" w:hAnsi="Poppins" w:cs="Poppins"/>
          <w:sz w:val="24"/>
          <w:szCs w:val="24"/>
        </w:rPr>
      </w:pPr>
      <w:r w:rsidRPr="00E2286E">
        <w:rPr>
          <w:rFonts w:ascii="Poppins" w:hAnsi="Poppins" w:cs="Poppins"/>
          <w:sz w:val="24"/>
          <w:szCs w:val="24"/>
        </w:rPr>
        <w:t>The</w:t>
      </w:r>
      <w:r w:rsidRPr="00E2286E">
        <w:rPr>
          <w:rFonts w:ascii="Poppins" w:hAnsi="Poppins" w:cs="Poppins"/>
          <w:b/>
          <w:bCs/>
          <w:sz w:val="24"/>
          <w:szCs w:val="24"/>
        </w:rPr>
        <w:t xml:space="preserve"> </w:t>
      </w:r>
      <w:r w:rsidRPr="00E2286E">
        <w:rPr>
          <w:rFonts w:ascii="Poppins" w:hAnsi="Poppins" w:cs="Poppins"/>
          <w:bCs/>
          <w:sz w:val="24"/>
          <w:szCs w:val="24"/>
        </w:rPr>
        <w:t xml:space="preserve">Contracting Authority is not obliged to accept the lowest or any </w:t>
      </w:r>
      <w:proofErr w:type="gramStart"/>
      <w:r w:rsidRPr="00E2286E">
        <w:rPr>
          <w:rFonts w:ascii="Poppins" w:hAnsi="Poppins" w:cs="Poppins"/>
          <w:bCs/>
          <w:sz w:val="24"/>
          <w:szCs w:val="24"/>
        </w:rPr>
        <w:t>tender;</w:t>
      </w:r>
      <w:proofErr w:type="gramEnd"/>
    </w:p>
    <w:p w14:paraId="01FBFA10" w14:textId="794A3C98" w:rsidR="00CC50F1" w:rsidRPr="00E2286E" w:rsidRDefault="00CC50F1" w:rsidP="00CC50F1">
      <w:pPr>
        <w:pStyle w:val="ListParagraph"/>
        <w:numPr>
          <w:ilvl w:val="0"/>
          <w:numId w:val="1"/>
        </w:numPr>
        <w:spacing w:before="100" w:beforeAutospacing="1" w:after="100" w:afterAutospacing="1"/>
        <w:rPr>
          <w:rFonts w:ascii="Poppins" w:hAnsi="Poppins" w:cs="Poppins"/>
          <w:sz w:val="24"/>
          <w:szCs w:val="24"/>
        </w:rPr>
      </w:pPr>
      <w:r w:rsidRPr="00E2286E">
        <w:rPr>
          <w:rFonts w:ascii="Poppins" w:hAnsi="Poppins" w:cs="Poppins"/>
          <w:bCs/>
          <w:sz w:val="24"/>
          <w:szCs w:val="24"/>
        </w:rPr>
        <w:t>The proposed fees for the various stages of the project are exclusive of VAT but inclusive of all costs relating to travel, subsistence and all other disbursements as set out below</w:t>
      </w:r>
      <w:r w:rsidR="00B30396" w:rsidRPr="00E2286E">
        <w:rPr>
          <w:rFonts w:ascii="Poppins" w:hAnsi="Poppins" w:cs="Poppins"/>
          <w:bCs/>
          <w:sz w:val="24"/>
          <w:szCs w:val="24"/>
        </w:rPr>
        <w:t>….</w:t>
      </w:r>
    </w:p>
    <w:p w14:paraId="3AB4DCE7" w14:textId="77777777" w:rsidR="00CC50F1" w:rsidRPr="00E2286E" w:rsidRDefault="00CC50F1" w:rsidP="00CC50F1">
      <w:pPr>
        <w:numPr>
          <w:ilvl w:val="1"/>
          <w:numId w:val="1"/>
        </w:numPr>
        <w:spacing w:before="120"/>
        <w:jc w:val="both"/>
        <w:rPr>
          <w:rFonts w:ascii="Poppins" w:hAnsi="Poppins" w:cs="Poppins"/>
          <w:sz w:val="24"/>
          <w:szCs w:val="24"/>
        </w:rPr>
      </w:pPr>
      <w:r w:rsidRPr="00E2286E">
        <w:rPr>
          <w:rFonts w:ascii="Poppins" w:hAnsi="Poppins" w:cs="Poppins"/>
          <w:sz w:val="24"/>
          <w:szCs w:val="24"/>
        </w:rPr>
        <w:t>All travel expenses and subsistence.</w:t>
      </w:r>
    </w:p>
    <w:p w14:paraId="478B6063" w14:textId="77777777" w:rsidR="00CC50F1" w:rsidRPr="00E2286E" w:rsidRDefault="00CC50F1" w:rsidP="00CC50F1">
      <w:pPr>
        <w:numPr>
          <w:ilvl w:val="1"/>
          <w:numId w:val="1"/>
        </w:numPr>
        <w:spacing w:before="120"/>
        <w:jc w:val="both"/>
        <w:rPr>
          <w:rFonts w:ascii="Poppins" w:hAnsi="Poppins" w:cs="Poppins"/>
          <w:sz w:val="24"/>
          <w:szCs w:val="24"/>
        </w:rPr>
      </w:pPr>
      <w:r w:rsidRPr="00E2286E">
        <w:rPr>
          <w:rFonts w:ascii="Poppins" w:hAnsi="Poppins" w:cs="Poppins"/>
          <w:sz w:val="24"/>
          <w:szCs w:val="24"/>
        </w:rPr>
        <w:t>The provision of technical staff and staff engaged in secretarial, accountancy, administrative or other supporting duties including basic salary and any additional payments or benefits and social costs such as insurances or pension payments.</w:t>
      </w:r>
    </w:p>
    <w:p w14:paraId="48FD97F9" w14:textId="48CB412A" w:rsidR="00CC50F1" w:rsidRPr="00E2286E" w:rsidRDefault="00CC50F1" w:rsidP="00CC50F1">
      <w:pPr>
        <w:numPr>
          <w:ilvl w:val="1"/>
          <w:numId w:val="1"/>
        </w:numPr>
        <w:spacing w:before="120"/>
        <w:jc w:val="both"/>
        <w:rPr>
          <w:rFonts w:ascii="Poppins" w:hAnsi="Poppins" w:cs="Poppins"/>
          <w:sz w:val="24"/>
          <w:szCs w:val="24"/>
        </w:rPr>
      </w:pPr>
      <w:r w:rsidRPr="00E2286E">
        <w:rPr>
          <w:rFonts w:ascii="Poppins" w:hAnsi="Poppins" w:cs="Poppins"/>
          <w:sz w:val="24"/>
          <w:szCs w:val="24"/>
        </w:rPr>
        <w:t>Overheads and profit (general overheads and profit, offices expenses (including rental and heating), non-recoverable staff time and administrative staff who are not chargeable).</w:t>
      </w:r>
    </w:p>
    <w:p w14:paraId="43BBF569" w14:textId="2ACF292C" w:rsidR="00CC50F1" w:rsidRPr="00E2286E" w:rsidRDefault="0040662B" w:rsidP="00CC50F1">
      <w:pPr>
        <w:numPr>
          <w:ilvl w:val="1"/>
          <w:numId w:val="1"/>
        </w:numPr>
        <w:spacing w:before="120"/>
        <w:jc w:val="both"/>
        <w:rPr>
          <w:rFonts w:ascii="Poppins" w:hAnsi="Poppins" w:cs="Poppins"/>
          <w:sz w:val="24"/>
          <w:szCs w:val="24"/>
        </w:rPr>
      </w:pPr>
      <w:r w:rsidRPr="00E2286E">
        <w:rPr>
          <w:rFonts w:ascii="Poppins" w:hAnsi="Poppins" w:cs="Poppins"/>
          <w:sz w:val="24"/>
          <w:szCs w:val="24"/>
        </w:rPr>
        <w:t>P</w:t>
      </w:r>
      <w:r w:rsidR="00CC50F1" w:rsidRPr="00E2286E">
        <w:rPr>
          <w:rFonts w:ascii="Poppins" w:hAnsi="Poppins" w:cs="Poppins"/>
          <w:sz w:val="24"/>
          <w:szCs w:val="24"/>
        </w:rPr>
        <w:t>ostage, delivery of documents, telephone calls and similar incidental expenses.</w:t>
      </w:r>
    </w:p>
    <w:p w14:paraId="1CC2A1B3" w14:textId="659A0F65" w:rsidR="00CC50F1" w:rsidRPr="00E2286E" w:rsidRDefault="00CC50F1" w:rsidP="0045291F">
      <w:pPr>
        <w:numPr>
          <w:ilvl w:val="1"/>
          <w:numId w:val="1"/>
        </w:numPr>
        <w:jc w:val="both"/>
        <w:rPr>
          <w:rFonts w:ascii="Poppins" w:hAnsi="Poppins" w:cs="Poppins"/>
          <w:sz w:val="24"/>
          <w:szCs w:val="24"/>
        </w:rPr>
      </w:pPr>
      <w:r w:rsidRPr="00E2286E">
        <w:rPr>
          <w:rFonts w:ascii="Poppins" w:hAnsi="Poppins" w:cs="Poppins"/>
          <w:sz w:val="24"/>
          <w:szCs w:val="24"/>
        </w:rPr>
        <w:lastRenderedPageBreak/>
        <w:t xml:space="preserve">All necessary disbursements, including reasonable number of paper copies of all reports and drawings for statutory approvals, tender purposes, contract documentation, contract requirements, the Authority’s records and circulation to other disciplines within the </w:t>
      </w:r>
      <w:r w:rsidR="00B30396" w:rsidRPr="00E2286E">
        <w:rPr>
          <w:rFonts w:ascii="Poppins" w:hAnsi="Poppins" w:cs="Poppins"/>
          <w:sz w:val="24"/>
          <w:szCs w:val="24"/>
        </w:rPr>
        <w:t>consultants’</w:t>
      </w:r>
      <w:r w:rsidRPr="00E2286E">
        <w:rPr>
          <w:rFonts w:ascii="Poppins" w:hAnsi="Poppins" w:cs="Poppins"/>
          <w:sz w:val="24"/>
          <w:szCs w:val="24"/>
        </w:rPr>
        <w:t xml:space="preserve"> team.</w:t>
      </w:r>
    </w:p>
    <w:p w14:paraId="0543DB86" w14:textId="77777777" w:rsidR="00CC50F1" w:rsidRPr="00E2286E" w:rsidRDefault="00CC50F1" w:rsidP="00CC50F1">
      <w:pPr>
        <w:pStyle w:val="ListParagraph"/>
        <w:numPr>
          <w:ilvl w:val="0"/>
          <w:numId w:val="1"/>
        </w:numPr>
        <w:spacing w:before="100" w:beforeAutospacing="1" w:after="100" w:afterAutospacing="1"/>
        <w:rPr>
          <w:rFonts w:ascii="Poppins" w:hAnsi="Poppins" w:cs="Poppins"/>
          <w:sz w:val="24"/>
          <w:szCs w:val="24"/>
        </w:rPr>
      </w:pPr>
      <w:r w:rsidRPr="00E2286E">
        <w:rPr>
          <w:rFonts w:ascii="Poppins" w:hAnsi="Poppins" w:cs="Poppins"/>
          <w:sz w:val="24"/>
          <w:szCs w:val="24"/>
        </w:rPr>
        <w:t>The Contracting Authority will pay all Statutory Fees in respect of applications under Planning, Building Regulations and other Statutory requirement</w:t>
      </w:r>
    </w:p>
    <w:p w14:paraId="17494434" w14:textId="50FBD578" w:rsidR="00CC50F1" w:rsidRPr="00E2286E" w:rsidRDefault="00CC50F1" w:rsidP="00CC50F1">
      <w:pPr>
        <w:tabs>
          <w:tab w:val="left" w:pos="6885"/>
        </w:tabs>
        <w:rPr>
          <w:rFonts w:ascii="Poppins" w:hAnsi="Poppins" w:cs="Poppins"/>
          <w:sz w:val="24"/>
          <w:szCs w:val="24"/>
        </w:rPr>
      </w:pPr>
      <w:r w:rsidRPr="00E2286E">
        <w:rPr>
          <w:rFonts w:ascii="Poppins" w:hAnsi="Poppins" w:cs="Poppins"/>
          <w:sz w:val="24"/>
          <w:szCs w:val="24"/>
        </w:rPr>
        <w:t>The fees submitted by the consultant appointed by the Contracting Authority will be reviewed by the framework management team to provide assurance that the fees are in line with</w:t>
      </w:r>
      <w:r w:rsidRPr="00E2286E">
        <w:rPr>
          <w:rFonts w:ascii="Poppins" w:hAnsi="Poppins" w:cs="Poppins"/>
          <w:b/>
          <w:sz w:val="24"/>
          <w:szCs w:val="24"/>
        </w:rPr>
        <w:t xml:space="preserve"> </w:t>
      </w:r>
      <w:r w:rsidRPr="00E2286E">
        <w:rPr>
          <w:rFonts w:ascii="Poppins" w:hAnsi="Poppins" w:cs="Poppins"/>
          <w:sz w:val="24"/>
          <w:szCs w:val="24"/>
        </w:rPr>
        <w:t xml:space="preserve">the framework rates.  Framework consultants are reminded of the requirement not to exceed their framework rates and that doing so will be regarded as a breach of the framework rules.  </w:t>
      </w:r>
    </w:p>
    <w:p w14:paraId="494CBD8F" w14:textId="77777777" w:rsidR="00023D77" w:rsidRPr="00E2286E" w:rsidRDefault="00023D77" w:rsidP="00892C45">
      <w:pPr>
        <w:jc w:val="both"/>
        <w:rPr>
          <w:rFonts w:ascii="Poppins" w:hAnsi="Poppins" w:cs="Poppins"/>
          <w:sz w:val="24"/>
          <w:szCs w:val="24"/>
          <w:lang w:val="en-US"/>
        </w:rPr>
      </w:pPr>
    </w:p>
    <w:p w14:paraId="7853CFB6" w14:textId="2D810294" w:rsidR="006B244A" w:rsidRPr="00E2286E" w:rsidRDefault="0016156A" w:rsidP="00892C45">
      <w:pPr>
        <w:jc w:val="both"/>
        <w:rPr>
          <w:rFonts w:ascii="Poppins" w:hAnsi="Poppins" w:cs="Poppins"/>
          <w:sz w:val="24"/>
          <w:szCs w:val="24"/>
        </w:rPr>
      </w:pPr>
      <w:r w:rsidRPr="00E2286E">
        <w:rPr>
          <w:rFonts w:ascii="Poppins" w:hAnsi="Poppins" w:cs="Poppins"/>
          <w:sz w:val="24"/>
          <w:szCs w:val="24"/>
          <w:lang w:val="en-US"/>
        </w:rPr>
        <w:t> </w:t>
      </w:r>
      <w:r w:rsidR="006B244A" w:rsidRPr="00E2286E">
        <w:rPr>
          <w:rFonts w:ascii="Poppins" w:hAnsi="Poppins" w:cs="Poppins"/>
          <w:b/>
          <w:sz w:val="24"/>
          <w:szCs w:val="24"/>
        </w:rPr>
        <w:t>Mini Competition Feedback to Tenderers</w:t>
      </w:r>
    </w:p>
    <w:p w14:paraId="4254756C" w14:textId="1B065899" w:rsidR="006B244A" w:rsidRPr="00E2286E" w:rsidRDefault="006B244A" w:rsidP="006B244A">
      <w:pPr>
        <w:autoSpaceDE w:val="0"/>
        <w:autoSpaceDN w:val="0"/>
        <w:adjustRightInd w:val="0"/>
        <w:spacing w:before="100" w:beforeAutospacing="1" w:after="100" w:afterAutospacing="1"/>
        <w:rPr>
          <w:rFonts w:ascii="Poppins" w:hAnsi="Poppins" w:cs="Poppins"/>
          <w:color w:val="000000"/>
          <w:sz w:val="24"/>
          <w:szCs w:val="24"/>
        </w:rPr>
      </w:pPr>
      <w:r w:rsidRPr="00E2286E">
        <w:rPr>
          <w:rFonts w:ascii="Poppins" w:hAnsi="Poppins" w:cs="Poppins"/>
          <w:color w:val="000000"/>
          <w:sz w:val="24"/>
          <w:szCs w:val="24"/>
        </w:rPr>
        <w:t xml:space="preserve">The Contracting Authority will be required to provide feedback to the unsuccessful candidates. </w:t>
      </w:r>
      <w:r w:rsidR="00D50361" w:rsidRPr="00E2286E">
        <w:rPr>
          <w:rFonts w:ascii="Poppins" w:hAnsi="Poppins" w:cs="Poppins"/>
          <w:color w:val="000000"/>
          <w:sz w:val="24"/>
          <w:szCs w:val="24"/>
        </w:rPr>
        <w:t>The</w:t>
      </w:r>
      <w:r w:rsidRPr="00E2286E">
        <w:rPr>
          <w:rFonts w:ascii="Poppins" w:hAnsi="Poppins" w:cs="Poppins"/>
          <w:color w:val="000000"/>
          <w:sz w:val="24"/>
          <w:szCs w:val="24"/>
        </w:rPr>
        <w:t xml:space="preserve"> Contracting Authority </w:t>
      </w:r>
      <w:r w:rsidR="00D50361" w:rsidRPr="00E2286E">
        <w:rPr>
          <w:rFonts w:ascii="Poppins" w:hAnsi="Poppins" w:cs="Poppins"/>
          <w:color w:val="000000"/>
          <w:sz w:val="24"/>
          <w:szCs w:val="24"/>
        </w:rPr>
        <w:t xml:space="preserve">will </w:t>
      </w:r>
      <w:r w:rsidRPr="00E2286E">
        <w:rPr>
          <w:rFonts w:ascii="Poppins" w:hAnsi="Poppins" w:cs="Poppins"/>
          <w:color w:val="000000"/>
          <w:sz w:val="24"/>
          <w:szCs w:val="24"/>
        </w:rPr>
        <w:t>write to all the unsuccessful consultants with feedback on their submission and advise them they have not been successful on this occasion and who has been appointed.</w:t>
      </w:r>
    </w:p>
    <w:p w14:paraId="7F9CB5CF" w14:textId="14DE6788" w:rsidR="00A41E2F" w:rsidRPr="00E2286E" w:rsidRDefault="00A41E2F" w:rsidP="00A41E2F">
      <w:pPr>
        <w:tabs>
          <w:tab w:val="left" w:pos="6885"/>
        </w:tabs>
        <w:rPr>
          <w:rFonts w:ascii="Poppins" w:hAnsi="Poppins" w:cs="Poppins"/>
          <w:sz w:val="24"/>
          <w:szCs w:val="24"/>
        </w:rPr>
      </w:pPr>
      <w:r w:rsidRPr="00E2286E">
        <w:rPr>
          <w:rFonts w:ascii="Poppins" w:hAnsi="Poppins" w:cs="Poppins"/>
          <w:sz w:val="24"/>
          <w:szCs w:val="24"/>
        </w:rPr>
        <w:t xml:space="preserve">Evaluation criteria for the </w:t>
      </w:r>
      <w:r w:rsidRPr="00E2286E">
        <w:rPr>
          <w:rFonts w:ascii="Poppins" w:hAnsi="Poppins" w:cs="Poppins"/>
          <w:b/>
          <w:sz w:val="24"/>
          <w:szCs w:val="24"/>
        </w:rPr>
        <w:t>quality questions</w:t>
      </w:r>
      <w:r w:rsidRPr="00E2286E">
        <w:rPr>
          <w:rFonts w:ascii="Poppins" w:hAnsi="Poppins" w:cs="Poppins"/>
          <w:sz w:val="24"/>
          <w:szCs w:val="24"/>
        </w:rPr>
        <w:t xml:space="preserve"> are detailed below.  Each question must have an individual score:</w:t>
      </w:r>
    </w:p>
    <w:p w14:paraId="55232297" w14:textId="77777777" w:rsidR="0074589D" w:rsidRPr="00E2286E" w:rsidRDefault="0074589D" w:rsidP="00A41E2F">
      <w:pPr>
        <w:tabs>
          <w:tab w:val="left" w:pos="6885"/>
        </w:tabs>
        <w:rPr>
          <w:rFonts w:ascii="Poppins" w:hAnsi="Poppins" w:cs="Poppins"/>
          <w:sz w:val="24"/>
          <w:szCs w:val="24"/>
        </w:rPr>
      </w:pPr>
    </w:p>
    <w:tbl>
      <w:tblPr>
        <w:tblStyle w:val="TableGrid"/>
        <w:tblW w:w="9327" w:type="dxa"/>
        <w:tblInd w:w="-113" w:type="dxa"/>
        <w:tblLook w:val="04A0" w:firstRow="1" w:lastRow="0" w:firstColumn="1" w:lastColumn="0" w:noHBand="0" w:noVBand="1"/>
      </w:tblPr>
      <w:tblGrid>
        <w:gridCol w:w="913"/>
        <w:gridCol w:w="8414"/>
      </w:tblGrid>
      <w:tr w:rsidR="00E9495E" w:rsidRPr="00E2286E" w14:paraId="7B5593E5" w14:textId="77777777" w:rsidTr="00E2286E">
        <w:tc>
          <w:tcPr>
            <w:tcW w:w="913" w:type="dxa"/>
            <w:shd w:val="clear" w:color="auto" w:fill="92D050"/>
          </w:tcPr>
          <w:p w14:paraId="671262B3" w14:textId="77777777" w:rsidR="00E9495E" w:rsidRPr="00E2286E" w:rsidRDefault="00E9495E">
            <w:pPr>
              <w:tabs>
                <w:tab w:val="left" w:pos="6885"/>
              </w:tabs>
              <w:jc w:val="center"/>
              <w:rPr>
                <w:rFonts w:ascii="Poppins" w:hAnsi="Poppins" w:cs="Poppins"/>
                <w:b/>
                <w:bCs/>
                <w:sz w:val="24"/>
                <w:szCs w:val="24"/>
              </w:rPr>
            </w:pPr>
            <w:r w:rsidRPr="00E2286E">
              <w:rPr>
                <w:rFonts w:ascii="Poppins" w:hAnsi="Poppins" w:cs="Poppins"/>
                <w:b/>
                <w:bCs/>
                <w:sz w:val="24"/>
                <w:szCs w:val="24"/>
              </w:rPr>
              <w:t>Score</w:t>
            </w:r>
          </w:p>
        </w:tc>
        <w:tc>
          <w:tcPr>
            <w:tcW w:w="8414" w:type="dxa"/>
            <w:shd w:val="clear" w:color="auto" w:fill="92D050"/>
          </w:tcPr>
          <w:p w14:paraId="47615062" w14:textId="0E76D2F3" w:rsidR="0074589D" w:rsidRPr="00E2286E" w:rsidRDefault="00E9495E" w:rsidP="0074589D">
            <w:pPr>
              <w:tabs>
                <w:tab w:val="left" w:pos="6885"/>
              </w:tabs>
              <w:jc w:val="center"/>
              <w:rPr>
                <w:rFonts w:ascii="Poppins" w:hAnsi="Poppins" w:cs="Poppins"/>
                <w:b/>
                <w:bCs/>
                <w:sz w:val="24"/>
                <w:szCs w:val="24"/>
              </w:rPr>
            </w:pPr>
            <w:r w:rsidRPr="00E2286E">
              <w:rPr>
                <w:rFonts w:ascii="Poppins" w:hAnsi="Poppins" w:cs="Poppins"/>
                <w:b/>
                <w:bCs/>
                <w:sz w:val="24"/>
                <w:szCs w:val="24"/>
              </w:rPr>
              <w:t>Criteria</w:t>
            </w:r>
          </w:p>
        </w:tc>
      </w:tr>
      <w:tr w:rsidR="00E9495E" w:rsidRPr="00E2286E" w14:paraId="6ECD53CD" w14:textId="77777777" w:rsidTr="00E2286E">
        <w:tc>
          <w:tcPr>
            <w:tcW w:w="913" w:type="dxa"/>
            <w:shd w:val="clear" w:color="auto" w:fill="92D050"/>
          </w:tcPr>
          <w:p w14:paraId="1D179F4C" w14:textId="77777777" w:rsidR="00E9495E" w:rsidRPr="00E2286E" w:rsidRDefault="00E9495E">
            <w:pPr>
              <w:tabs>
                <w:tab w:val="left" w:pos="6885"/>
              </w:tabs>
              <w:jc w:val="center"/>
              <w:rPr>
                <w:rFonts w:ascii="Poppins" w:hAnsi="Poppins" w:cs="Poppins"/>
                <w:sz w:val="24"/>
                <w:szCs w:val="24"/>
              </w:rPr>
            </w:pPr>
            <w:r w:rsidRPr="00E2286E">
              <w:rPr>
                <w:rFonts w:ascii="Poppins" w:hAnsi="Poppins" w:cs="Poppins"/>
                <w:sz w:val="24"/>
                <w:szCs w:val="24"/>
              </w:rPr>
              <w:t>5</w:t>
            </w:r>
          </w:p>
        </w:tc>
        <w:tc>
          <w:tcPr>
            <w:tcW w:w="8414" w:type="dxa"/>
            <w:shd w:val="clear" w:color="auto" w:fill="92D050"/>
          </w:tcPr>
          <w:p w14:paraId="2E46D7B0" w14:textId="07A31330" w:rsidR="00E9495E" w:rsidRPr="00E2286E" w:rsidRDefault="00E9495E">
            <w:pPr>
              <w:tabs>
                <w:tab w:val="left" w:pos="6885"/>
              </w:tabs>
              <w:rPr>
                <w:rFonts w:ascii="Poppins" w:hAnsi="Poppins" w:cs="Poppins"/>
                <w:sz w:val="24"/>
                <w:szCs w:val="24"/>
              </w:rPr>
            </w:pPr>
            <w:r w:rsidRPr="00E2286E">
              <w:rPr>
                <w:rFonts w:ascii="Poppins" w:hAnsi="Poppins" w:cs="Poppins"/>
                <w:sz w:val="24"/>
                <w:szCs w:val="24"/>
              </w:rPr>
              <w:t>Excellent</w:t>
            </w:r>
            <w:r w:rsidR="00E2286E">
              <w:rPr>
                <w:rFonts w:ascii="Poppins" w:hAnsi="Poppins" w:cs="Poppins"/>
                <w:sz w:val="24"/>
                <w:szCs w:val="24"/>
              </w:rPr>
              <w:t xml:space="preserve"> - </w:t>
            </w:r>
            <w:r w:rsidRPr="00E2286E">
              <w:rPr>
                <w:rFonts w:ascii="Poppins" w:hAnsi="Poppins" w:cs="Poppins"/>
                <w:sz w:val="24"/>
                <w:szCs w:val="24"/>
              </w:rPr>
              <w:t>The response provides a high degree of confidence</w:t>
            </w:r>
          </w:p>
        </w:tc>
      </w:tr>
      <w:tr w:rsidR="00E9495E" w:rsidRPr="00E2286E" w14:paraId="739328B8" w14:textId="77777777" w:rsidTr="00E2286E">
        <w:tc>
          <w:tcPr>
            <w:tcW w:w="913" w:type="dxa"/>
            <w:shd w:val="clear" w:color="auto" w:fill="92D050"/>
          </w:tcPr>
          <w:p w14:paraId="5614C9A5" w14:textId="77777777" w:rsidR="00E9495E" w:rsidRPr="00E2286E" w:rsidRDefault="00E9495E">
            <w:pPr>
              <w:tabs>
                <w:tab w:val="left" w:pos="6885"/>
              </w:tabs>
              <w:jc w:val="center"/>
              <w:rPr>
                <w:rFonts w:ascii="Poppins" w:hAnsi="Poppins" w:cs="Poppins"/>
                <w:sz w:val="24"/>
                <w:szCs w:val="24"/>
              </w:rPr>
            </w:pPr>
            <w:r w:rsidRPr="00E2286E">
              <w:rPr>
                <w:rFonts w:ascii="Poppins" w:hAnsi="Poppins" w:cs="Poppins"/>
                <w:sz w:val="24"/>
                <w:szCs w:val="24"/>
              </w:rPr>
              <w:t>4</w:t>
            </w:r>
          </w:p>
        </w:tc>
        <w:tc>
          <w:tcPr>
            <w:tcW w:w="8414" w:type="dxa"/>
            <w:shd w:val="clear" w:color="auto" w:fill="92D050"/>
          </w:tcPr>
          <w:p w14:paraId="7688A79D" w14:textId="3E7C83B0" w:rsidR="00E9495E" w:rsidRPr="00E2286E" w:rsidRDefault="00E9495E">
            <w:pPr>
              <w:tabs>
                <w:tab w:val="left" w:pos="6885"/>
              </w:tabs>
              <w:rPr>
                <w:rFonts w:ascii="Poppins" w:hAnsi="Poppins" w:cs="Poppins"/>
                <w:sz w:val="24"/>
                <w:szCs w:val="24"/>
              </w:rPr>
            </w:pPr>
            <w:r w:rsidRPr="00E2286E">
              <w:rPr>
                <w:rFonts w:ascii="Poppins" w:hAnsi="Poppins" w:cs="Poppins"/>
                <w:sz w:val="24"/>
                <w:szCs w:val="24"/>
              </w:rPr>
              <w:t>Good</w:t>
            </w:r>
            <w:r w:rsidR="00E2286E">
              <w:rPr>
                <w:rFonts w:ascii="Poppins" w:hAnsi="Poppins" w:cs="Poppins"/>
                <w:sz w:val="24"/>
                <w:szCs w:val="24"/>
              </w:rPr>
              <w:t xml:space="preserve"> - </w:t>
            </w:r>
            <w:r w:rsidRPr="00E2286E">
              <w:rPr>
                <w:rFonts w:ascii="Poppins" w:hAnsi="Poppins" w:cs="Poppins"/>
                <w:sz w:val="24"/>
                <w:szCs w:val="24"/>
              </w:rPr>
              <w:t>The response provides a good degree of confidence</w:t>
            </w:r>
          </w:p>
        </w:tc>
      </w:tr>
      <w:tr w:rsidR="00E9495E" w:rsidRPr="00E2286E" w14:paraId="38BAF4FD" w14:textId="77777777" w:rsidTr="00E2286E">
        <w:tc>
          <w:tcPr>
            <w:tcW w:w="913" w:type="dxa"/>
            <w:shd w:val="clear" w:color="auto" w:fill="92D050"/>
          </w:tcPr>
          <w:p w14:paraId="6F8E1041" w14:textId="77777777" w:rsidR="00E9495E" w:rsidRPr="00E2286E" w:rsidRDefault="00E9495E">
            <w:pPr>
              <w:tabs>
                <w:tab w:val="left" w:pos="6885"/>
              </w:tabs>
              <w:jc w:val="center"/>
              <w:rPr>
                <w:rFonts w:ascii="Poppins" w:hAnsi="Poppins" w:cs="Poppins"/>
                <w:sz w:val="24"/>
                <w:szCs w:val="24"/>
              </w:rPr>
            </w:pPr>
            <w:r w:rsidRPr="00E2286E">
              <w:rPr>
                <w:rFonts w:ascii="Poppins" w:hAnsi="Poppins" w:cs="Poppins"/>
                <w:sz w:val="24"/>
                <w:szCs w:val="24"/>
              </w:rPr>
              <w:t>3</w:t>
            </w:r>
          </w:p>
        </w:tc>
        <w:tc>
          <w:tcPr>
            <w:tcW w:w="8414" w:type="dxa"/>
            <w:shd w:val="clear" w:color="auto" w:fill="92D050"/>
          </w:tcPr>
          <w:p w14:paraId="38127FBB" w14:textId="6CA08201" w:rsidR="00E9495E" w:rsidRPr="00E2286E" w:rsidRDefault="00E9495E">
            <w:pPr>
              <w:tabs>
                <w:tab w:val="left" w:pos="6885"/>
              </w:tabs>
              <w:rPr>
                <w:rFonts w:ascii="Poppins" w:hAnsi="Poppins" w:cs="Poppins"/>
                <w:sz w:val="24"/>
                <w:szCs w:val="24"/>
              </w:rPr>
            </w:pPr>
            <w:r w:rsidRPr="00E2286E">
              <w:rPr>
                <w:rFonts w:ascii="Poppins" w:hAnsi="Poppins" w:cs="Poppins"/>
                <w:sz w:val="24"/>
                <w:szCs w:val="24"/>
              </w:rPr>
              <w:t>Satisfactory</w:t>
            </w:r>
            <w:r w:rsidR="00E2286E">
              <w:rPr>
                <w:rFonts w:ascii="Poppins" w:hAnsi="Poppins" w:cs="Poppins"/>
                <w:sz w:val="24"/>
                <w:szCs w:val="24"/>
              </w:rPr>
              <w:t xml:space="preserve"> - </w:t>
            </w:r>
            <w:r w:rsidRPr="00E2286E">
              <w:rPr>
                <w:rFonts w:ascii="Poppins" w:hAnsi="Poppins" w:cs="Poppins"/>
                <w:sz w:val="24"/>
                <w:szCs w:val="24"/>
              </w:rPr>
              <w:t>The response provides an acceptable degree of confidence</w:t>
            </w:r>
          </w:p>
        </w:tc>
      </w:tr>
      <w:tr w:rsidR="00E9495E" w:rsidRPr="00E2286E" w14:paraId="3E57543C" w14:textId="77777777" w:rsidTr="00E2286E">
        <w:tc>
          <w:tcPr>
            <w:tcW w:w="913" w:type="dxa"/>
            <w:shd w:val="clear" w:color="auto" w:fill="92D050"/>
          </w:tcPr>
          <w:p w14:paraId="77554F65" w14:textId="77777777" w:rsidR="00E9495E" w:rsidRPr="00E2286E" w:rsidRDefault="00E9495E">
            <w:pPr>
              <w:tabs>
                <w:tab w:val="left" w:pos="6885"/>
              </w:tabs>
              <w:jc w:val="center"/>
              <w:rPr>
                <w:rFonts w:ascii="Poppins" w:hAnsi="Poppins" w:cs="Poppins"/>
                <w:sz w:val="24"/>
                <w:szCs w:val="24"/>
              </w:rPr>
            </w:pPr>
            <w:r w:rsidRPr="00E2286E">
              <w:rPr>
                <w:rFonts w:ascii="Poppins" w:hAnsi="Poppins" w:cs="Poppins"/>
                <w:sz w:val="24"/>
                <w:szCs w:val="24"/>
              </w:rPr>
              <w:t>2</w:t>
            </w:r>
          </w:p>
        </w:tc>
        <w:tc>
          <w:tcPr>
            <w:tcW w:w="8414" w:type="dxa"/>
            <w:shd w:val="clear" w:color="auto" w:fill="92D050"/>
          </w:tcPr>
          <w:p w14:paraId="1ED3CC75" w14:textId="21A5FD23" w:rsidR="00E9495E" w:rsidRPr="00E2286E" w:rsidRDefault="00E9495E">
            <w:pPr>
              <w:tabs>
                <w:tab w:val="left" w:pos="6885"/>
              </w:tabs>
              <w:rPr>
                <w:rFonts w:ascii="Poppins" w:hAnsi="Poppins" w:cs="Poppins"/>
                <w:sz w:val="24"/>
                <w:szCs w:val="24"/>
              </w:rPr>
            </w:pPr>
            <w:r w:rsidRPr="00E2286E">
              <w:rPr>
                <w:rFonts w:ascii="Poppins" w:hAnsi="Poppins" w:cs="Poppins"/>
                <w:sz w:val="24"/>
                <w:szCs w:val="24"/>
              </w:rPr>
              <w:t>Unsatisfactory</w:t>
            </w:r>
            <w:r w:rsidR="00E2286E">
              <w:rPr>
                <w:rFonts w:ascii="Poppins" w:hAnsi="Poppins" w:cs="Poppins"/>
                <w:sz w:val="24"/>
                <w:szCs w:val="24"/>
              </w:rPr>
              <w:t xml:space="preserve"> -</w:t>
            </w:r>
            <w:r w:rsidRPr="00E2286E">
              <w:rPr>
                <w:rFonts w:ascii="Poppins" w:hAnsi="Poppins" w:cs="Poppins"/>
                <w:sz w:val="24"/>
                <w:szCs w:val="24"/>
              </w:rPr>
              <w:t>The response provides some confidence but not to an acceptable degree</w:t>
            </w:r>
          </w:p>
        </w:tc>
      </w:tr>
      <w:tr w:rsidR="00E9495E" w:rsidRPr="00E2286E" w14:paraId="6D97615D" w14:textId="77777777" w:rsidTr="00E2286E">
        <w:tc>
          <w:tcPr>
            <w:tcW w:w="913" w:type="dxa"/>
            <w:shd w:val="clear" w:color="auto" w:fill="92D050"/>
          </w:tcPr>
          <w:p w14:paraId="37475053" w14:textId="77777777" w:rsidR="00E9495E" w:rsidRPr="00E2286E" w:rsidRDefault="00E9495E">
            <w:pPr>
              <w:tabs>
                <w:tab w:val="left" w:pos="6885"/>
              </w:tabs>
              <w:jc w:val="center"/>
              <w:rPr>
                <w:rFonts w:ascii="Poppins" w:hAnsi="Poppins" w:cs="Poppins"/>
                <w:sz w:val="24"/>
                <w:szCs w:val="24"/>
              </w:rPr>
            </w:pPr>
            <w:r w:rsidRPr="00E2286E">
              <w:rPr>
                <w:rFonts w:ascii="Poppins" w:hAnsi="Poppins" w:cs="Poppins"/>
                <w:sz w:val="24"/>
                <w:szCs w:val="24"/>
              </w:rPr>
              <w:t>1</w:t>
            </w:r>
          </w:p>
        </w:tc>
        <w:tc>
          <w:tcPr>
            <w:tcW w:w="8414" w:type="dxa"/>
            <w:shd w:val="clear" w:color="auto" w:fill="92D050"/>
          </w:tcPr>
          <w:p w14:paraId="45E1416A" w14:textId="3725B96A" w:rsidR="00E9495E" w:rsidRPr="00E2286E" w:rsidRDefault="00E9495E">
            <w:pPr>
              <w:tabs>
                <w:tab w:val="left" w:pos="6885"/>
              </w:tabs>
              <w:rPr>
                <w:rFonts w:ascii="Poppins" w:hAnsi="Poppins" w:cs="Poppins"/>
                <w:sz w:val="24"/>
                <w:szCs w:val="24"/>
              </w:rPr>
            </w:pPr>
            <w:r w:rsidRPr="00E2286E">
              <w:rPr>
                <w:rFonts w:ascii="Poppins" w:hAnsi="Poppins" w:cs="Poppins"/>
                <w:sz w:val="24"/>
                <w:szCs w:val="24"/>
              </w:rPr>
              <w:t>Poor</w:t>
            </w:r>
            <w:r w:rsidR="00E2286E">
              <w:rPr>
                <w:rFonts w:ascii="Poppins" w:hAnsi="Poppins" w:cs="Poppins"/>
                <w:sz w:val="24"/>
                <w:szCs w:val="24"/>
              </w:rPr>
              <w:t xml:space="preserve"> - </w:t>
            </w:r>
            <w:r w:rsidRPr="00E2286E">
              <w:rPr>
                <w:rFonts w:ascii="Poppins" w:hAnsi="Poppins" w:cs="Poppins"/>
                <w:sz w:val="24"/>
                <w:szCs w:val="24"/>
              </w:rPr>
              <w:t>The response provides very little confidence</w:t>
            </w:r>
          </w:p>
        </w:tc>
      </w:tr>
      <w:tr w:rsidR="00E9495E" w:rsidRPr="00E2286E" w14:paraId="6932E7E7" w14:textId="77777777" w:rsidTr="00E2286E">
        <w:tc>
          <w:tcPr>
            <w:tcW w:w="913" w:type="dxa"/>
            <w:shd w:val="clear" w:color="auto" w:fill="92D050"/>
          </w:tcPr>
          <w:p w14:paraId="637F0F2A" w14:textId="77777777" w:rsidR="00E9495E" w:rsidRPr="00E2286E" w:rsidRDefault="00E9495E">
            <w:pPr>
              <w:tabs>
                <w:tab w:val="left" w:pos="6885"/>
              </w:tabs>
              <w:jc w:val="center"/>
              <w:rPr>
                <w:rFonts w:ascii="Poppins" w:hAnsi="Poppins" w:cs="Poppins"/>
                <w:sz w:val="24"/>
                <w:szCs w:val="24"/>
              </w:rPr>
            </w:pPr>
            <w:r w:rsidRPr="00E2286E">
              <w:rPr>
                <w:rFonts w:ascii="Poppins" w:hAnsi="Poppins" w:cs="Poppins"/>
                <w:sz w:val="24"/>
                <w:szCs w:val="24"/>
              </w:rPr>
              <w:t xml:space="preserve">0 </w:t>
            </w:r>
          </w:p>
        </w:tc>
        <w:tc>
          <w:tcPr>
            <w:tcW w:w="8414" w:type="dxa"/>
            <w:shd w:val="clear" w:color="auto" w:fill="92D050"/>
          </w:tcPr>
          <w:p w14:paraId="1C75AB22" w14:textId="4C494843" w:rsidR="00E9495E" w:rsidRPr="00E2286E" w:rsidRDefault="00E9495E">
            <w:pPr>
              <w:tabs>
                <w:tab w:val="left" w:pos="6885"/>
              </w:tabs>
              <w:rPr>
                <w:rFonts w:ascii="Poppins" w:hAnsi="Poppins" w:cs="Poppins"/>
                <w:sz w:val="24"/>
                <w:szCs w:val="24"/>
              </w:rPr>
            </w:pPr>
            <w:r w:rsidRPr="00E2286E">
              <w:rPr>
                <w:rFonts w:ascii="Poppins" w:hAnsi="Poppins" w:cs="Poppins"/>
                <w:sz w:val="24"/>
                <w:szCs w:val="24"/>
              </w:rPr>
              <w:t>Very poor or no response</w:t>
            </w:r>
            <w:r w:rsidR="00E2286E">
              <w:rPr>
                <w:rFonts w:ascii="Poppins" w:hAnsi="Poppins" w:cs="Poppins"/>
                <w:sz w:val="24"/>
                <w:szCs w:val="24"/>
              </w:rPr>
              <w:t xml:space="preserve"> - </w:t>
            </w:r>
            <w:r w:rsidRPr="00E2286E">
              <w:rPr>
                <w:rFonts w:ascii="Poppins" w:hAnsi="Poppins" w:cs="Poppins"/>
                <w:sz w:val="24"/>
                <w:szCs w:val="24"/>
              </w:rPr>
              <w:t>The response provides no confidence</w:t>
            </w:r>
          </w:p>
        </w:tc>
      </w:tr>
    </w:tbl>
    <w:p w14:paraId="7AAB9257" w14:textId="77777777" w:rsidR="00B34CBD" w:rsidRPr="00E2286E" w:rsidRDefault="00B34CBD" w:rsidP="00A41E2F">
      <w:pPr>
        <w:tabs>
          <w:tab w:val="left" w:pos="6885"/>
        </w:tabs>
        <w:rPr>
          <w:rFonts w:ascii="Poppins" w:hAnsi="Poppins" w:cs="Poppins"/>
          <w:sz w:val="24"/>
          <w:szCs w:val="24"/>
        </w:rPr>
      </w:pPr>
    </w:p>
    <w:p w14:paraId="11E80717" w14:textId="77777777" w:rsidR="00E2286E" w:rsidRDefault="00E2286E" w:rsidP="006D5937">
      <w:pPr>
        <w:tabs>
          <w:tab w:val="left" w:pos="6885"/>
        </w:tabs>
        <w:rPr>
          <w:rFonts w:ascii="Poppins" w:hAnsi="Poppins" w:cs="Poppins"/>
          <w:b/>
          <w:bCs/>
          <w:sz w:val="24"/>
          <w:szCs w:val="24"/>
        </w:rPr>
      </w:pPr>
    </w:p>
    <w:p w14:paraId="6A25D574" w14:textId="77777777" w:rsidR="00E2286E" w:rsidRDefault="00E2286E" w:rsidP="006D5937">
      <w:pPr>
        <w:tabs>
          <w:tab w:val="left" w:pos="6885"/>
        </w:tabs>
        <w:rPr>
          <w:rFonts w:ascii="Poppins" w:hAnsi="Poppins" w:cs="Poppins"/>
          <w:b/>
          <w:bCs/>
          <w:sz w:val="24"/>
          <w:szCs w:val="24"/>
        </w:rPr>
      </w:pPr>
    </w:p>
    <w:p w14:paraId="2879BA95" w14:textId="77777777" w:rsidR="00E2286E" w:rsidRDefault="00E2286E" w:rsidP="006D5937">
      <w:pPr>
        <w:tabs>
          <w:tab w:val="left" w:pos="6885"/>
        </w:tabs>
        <w:rPr>
          <w:rFonts w:ascii="Poppins" w:hAnsi="Poppins" w:cs="Poppins"/>
          <w:b/>
          <w:bCs/>
          <w:sz w:val="24"/>
          <w:szCs w:val="24"/>
        </w:rPr>
      </w:pPr>
    </w:p>
    <w:p w14:paraId="193F1948" w14:textId="77777777" w:rsidR="00E2286E" w:rsidRDefault="00E2286E" w:rsidP="006D5937">
      <w:pPr>
        <w:tabs>
          <w:tab w:val="left" w:pos="6885"/>
        </w:tabs>
        <w:rPr>
          <w:rFonts w:ascii="Poppins" w:hAnsi="Poppins" w:cs="Poppins"/>
          <w:b/>
          <w:bCs/>
          <w:sz w:val="24"/>
          <w:szCs w:val="24"/>
        </w:rPr>
      </w:pPr>
    </w:p>
    <w:p w14:paraId="43D9AC13" w14:textId="60F7B09B" w:rsidR="006D5937" w:rsidRPr="00E2286E" w:rsidRDefault="008B4C49" w:rsidP="006D5937">
      <w:pPr>
        <w:tabs>
          <w:tab w:val="left" w:pos="6885"/>
        </w:tabs>
        <w:rPr>
          <w:rFonts w:ascii="Poppins" w:hAnsi="Poppins" w:cs="Poppins"/>
          <w:b/>
          <w:bCs/>
          <w:sz w:val="24"/>
          <w:szCs w:val="24"/>
        </w:rPr>
      </w:pPr>
      <w:r w:rsidRPr="00E2286E">
        <w:rPr>
          <w:rFonts w:ascii="Poppins" w:hAnsi="Poppins" w:cs="Poppins"/>
          <w:b/>
          <w:bCs/>
          <w:sz w:val="24"/>
          <w:szCs w:val="24"/>
        </w:rPr>
        <w:lastRenderedPageBreak/>
        <w:t>PART B.  The Commission</w:t>
      </w:r>
    </w:p>
    <w:p w14:paraId="100DB924" w14:textId="77777777" w:rsidR="006D5937" w:rsidRPr="00E2286E" w:rsidRDefault="006D5937" w:rsidP="006D5937">
      <w:pPr>
        <w:tabs>
          <w:tab w:val="left" w:pos="6885"/>
        </w:tabs>
        <w:rPr>
          <w:rFonts w:ascii="Poppins" w:hAnsi="Poppins" w:cs="Poppins"/>
          <w:b/>
          <w:bCs/>
          <w:sz w:val="24"/>
          <w:szCs w:val="24"/>
        </w:rPr>
      </w:pPr>
    </w:p>
    <w:p w14:paraId="67ACDA08" w14:textId="77777777" w:rsidR="001213E2" w:rsidRPr="00E2286E" w:rsidRDefault="001213E2" w:rsidP="001213E2">
      <w:pPr>
        <w:tabs>
          <w:tab w:val="left" w:pos="6885"/>
        </w:tabs>
        <w:rPr>
          <w:rFonts w:ascii="Poppins" w:hAnsi="Poppins" w:cs="Poppins"/>
          <w:b/>
          <w:bCs/>
          <w:sz w:val="24"/>
          <w:szCs w:val="24"/>
        </w:rPr>
      </w:pPr>
      <w:bookmarkStart w:id="6" w:name="_Hlk201221909"/>
      <w:r w:rsidRPr="00E2286E">
        <w:rPr>
          <w:rFonts w:ascii="Poppins" w:hAnsi="Poppins" w:cs="Poppins"/>
          <w:b/>
          <w:bCs/>
          <w:sz w:val="24"/>
          <w:szCs w:val="24"/>
        </w:rPr>
        <w:t>Background</w:t>
      </w:r>
    </w:p>
    <w:p w14:paraId="2FC47C2F" w14:textId="77777777" w:rsidR="00B449AB" w:rsidRPr="00E2286E" w:rsidRDefault="00B449AB" w:rsidP="00B449AB">
      <w:pPr>
        <w:spacing w:before="240"/>
        <w:jc w:val="both"/>
        <w:rPr>
          <w:rFonts w:ascii="Poppins" w:eastAsia="Aptos Display" w:hAnsi="Poppins" w:cs="Poppins"/>
          <w:color w:val="000000" w:themeColor="text1"/>
          <w:sz w:val="24"/>
          <w:szCs w:val="24"/>
        </w:rPr>
      </w:pPr>
      <w:r w:rsidRPr="00E2286E">
        <w:rPr>
          <w:rFonts w:ascii="Poppins" w:eastAsia="Aptos Display" w:hAnsi="Poppins" w:cs="Poppins"/>
          <w:color w:val="000000" w:themeColor="text1"/>
          <w:sz w:val="24"/>
          <w:szCs w:val="24"/>
          <w:highlight w:val="yellow"/>
        </w:rPr>
        <w:t xml:space="preserve">Describe project and need here </w:t>
      </w:r>
    </w:p>
    <w:p w14:paraId="6E11B62B" w14:textId="5E6D8E95" w:rsidR="00B449AB" w:rsidRPr="00E2286E" w:rsidRDefault="00B449AB" w:rsidP="00B449AB">
      <w:pPr>
        <w:spacing w:before="240"/>
        <w:jc w:val="both"/>
        <w:rPr>
          <w:rFonts w:ascii="Poppins" w:eastAsia="Aptos Display" w:hAnsi="Poppins" w:cs="Poppins"/>
          <w:color w:val="000000" w:themeColor="text1"/>
          <w:sz w:val="24"/>
          <w:szCs w:val="24"/>
          <w:highlight w:val="yellow"/>
        </w:rPr>
      </w:pPr>
      <w:r w:rsidRPr="00E2286E">
        <w:rPr>
          <w:rFonts w:ascii="Poppins" w:eastAsia="Aptos Display" w:hAnsi="Poppins" w:cs="Poppins"/>
          <w:color w:val="000000" w:themeColor="text1"/>
          <w:sz w:val="24"/>
          <w:szCs w:val="24"/>
          <w:highlight w:val="yellow"/>
        </w:rPr>
        <w:t>Is there any phasing?</w:t>
      </w:r>
    </w:p>
    <w:p w14:paraId="5160AF9D" w14:textId="397F29A6" w:rsidR="001213E2" w:rsidRPr="00E2286E" w:rsidRDefault="00B449AB" w:rsidP="00B449AB">
      <w:pPr>
        <w:spacing w:before="240"/>
        <w:jc w:val="both"/>
        <w:rPr>
          <w:rFonts w:ascii="Poppins" w:eastAsia="Aptos Display" w:hAnsi="Poppins" w:cs="Poppins"/>
          <w:color w:val="000000" w:themeColor="text1"/>
          <w:sz w:val="24"/>
          <w:szCs w:val="24"/>
        </w:rPr>
      </w:pPr>
      <w:r w:rsidRPr="00E2286E">
        <w:rPr>
          <w:rFonts w:ascii="Poppins" w:eastAsia="Aptos Display" w:hAnsi="Poppins" w:cs="Poppins"/>
          <w:color w:val="000000" w:themeColor="text1"/>
          <w:sz w:val="24"/>
          <w:szCs w:val="24"/>
          <w:highlight w:val="yellow"/>
        </w:rPr>
        <w:t>Are there any conditions of grant / funding to be reflected?</w:t>
      </w:r>
      <w:r w:rsidR="001213E2" w:rsidRPr="00E2286E">
        <w:rPr>
          <w:rFonts w:ascii="Poppins" w:eastAsia="Aptos Display" w:hAnsi="Poppins" w:cs="Poppins"/>
          <w:color w:val="000000" w:themeColor="text1"/>
          <w:sz w:val="24"/>
          <w:szCs w:val="24"/>
        </w:rPr>
        <w:t xml:space="preserve">  </w:t>
      </w:r>
    </w:p>
    <w:p w14:paraId="053DF633" w14:textId="77777777" w:rsidR="001213E2" w:rsidRPr="00E2286E" w:rsidRDefault="001213E2" w:rsidP="001213E2">
      <w:pPr>
        <w:tabs>
          <w:tab w:val="left" w:pos="6885"/>
        </w:tabs>
        <w:rPr>
          <w:rFonts w:ascii="Poppins" w:hAnsi="Poppins" w:cs="Poppins"/>
          <w:b/>
          <w:bCs/>
          <w:sz w:val="24"/>
          <w:szCs w:val="24"/>
          <w:highlight w:val="yellow"/>
        </w:rPr>
      </w:pPr>
    </w:p>
    <w:p w14:paraId="351AC60A" w14:textId="77777777" w:rsidR="001213E2" w:rsidRPr="00E2286E" w:rsidRDefault="001213E2" w:rsidP="001213E2">
      <w:pPr>
        <w:rPr>
          <w:rFonts w:ascii="Poppins" w:hAnsi="Poppins" w:cs="Poppins"/>
          <w:sz w:val="24"/>
          <w:szCs w:val="24"/>
        </w:rPr>
      </w:pPr>
      <w:r w:rsidRPr="00E2286E">
        <w:rPr>
          <w:rFonts w:ascii="Poppins" w:hAnsi="Poppins" w:cs="Poppins"/>
          <w:b/>
          <w:bCs/>
          <w:sz w:val="24"/>
          <w:szCs w:val="24"/>
        </w:rPr>
        <w:t>Scope</w:t>
      </w:r>
      <w:r w:rsidRPr="00E2286E">
        <w:rPr>
          <w:rFonts w:ascii="Poppins" w:hAnsi="Poppins" w:cs="Poppins"/>
          <w:sz w:val="24"/>
          <w:szCs w:val="24"/>
        </w:rPr>
        <w:t xml:space="preserve"> </w:t>
      </w:r>
    </w:p>
    <w:p w14:paraId="5F2C3A5C" w14:textId="77777777" w:rsidR="001213E2" w:rsidRPr="00E2286E" w:rsidRDefault="001213E2" w:rsidP="001213E2">
      <w:pPr>
        <w:rPr>
          <w:rFonts w:ascii="Poppins" w:hAnsi="Poppins" w:cs="Poppins"/>
          <w:sz w:val="24"/>
          <w:szCs w:val="24"/>
        </w:rPr>
      </w:pPr>
    </w:p>
    <w:p w14:paraId="3EC7B543" w14:textId="5F24C0B9" w:rsidR="001213E2" w:rsidRPr="00E2286E" w:rsidRDefault="001213E2" w:rsidP="001213E2">
      <w:pPr>
        <w:rPr>
          <w:rFonts w:ascii="Poppins" w:hAnsi="Poppins" w:cs="Poppins"/>
          <w:sz w:val="24"/>
          <w:szCs w:val="24"/>
          <w:highlight w:val="yellow"/>
        </w:rPr>
      </w:pPr>
      <w:r w:rsidRPr="00E2286E">
        <w:rPr>
          <w:rFonts w:ascii="Poppins" w:hAnsi="Poppins" w:cs="Poppins"/>
          <w:sz w:val="24"/>
          <w:szCs w:val="24"/>
          <w:highlight w:val="yellow"/>
        </w:rPr>
        <w:t xml:space="preserve">Technical </w:t>
      </w:r>
      <w:r w:rsidR="00B449AB" w:rsidRPr="00E2286E">
        <w:rPr>
          <w:rFonts w:ascii="Poppins" w:hAnsi="Poppins" w:cs="Poppins"/>
          <w:sz w:val="24"/>
          <w:szCs w:val="24"/>
          <w:highlight w:val="yellow"/>
        </w:rPr>
        <w:t>scope</w:t>
      </w:r>
    </w:p>
    <w:p w14:paraId="76F62CA5" w14:textId="77777777" w:rsidR="009B417C" w:rsidRPr="00E2286E" w:rsidRDefault="009B417C" w:rsidP="001213E2">
      <w:pPr>
        <w:rPr>
          <w:rFonts w:ascii="Poppins" w:hAnsi="Poppins" w:cs="Poppins"/>
          <w:sz w:val="24"/>
          <w:szCs w:val="24"/>
          <w:highlight w:val="yellow"/>
        </w:rPr>
      </w:pPr>
    </w:p>
    <w:p w14:paraId="073C4867" w14:textId="7A91C6AB" w:rsidR="009B417C" w:rsidRPr="00E2286E" w:rsidRDefault="009B417C" w:rsidP="001213E2">
      <w:pPr>
        <w:rPr>
          <w:rFonts w:ascii="Poppins" w:hAnsi="Poppins" w:cs="Poppins"/>
          <w:sz w:val="24"/>
          <w:szCs w:val="24"/>
          <w:highlight w:val="yellow"/>
        </w:rPr>
      </w:pPr>
      <w:r w:rsidRPr="00E2286E">
        <w:rPr>
          <w:rFonts w:ascii="Poppins" w:hAnsi="Poppins" w:cs="Poppins"/>
          <w:sz w:val="24"/>
          <w:szCs w:val="24"/>
          <w:highlight w:val="yellow"/>
        </w:rPr>
        <w:t>Design disciplines required to be included for</w:t>
      </w:r>
    </w:p>
    <w:p w14:paraId="0E819D04" w14:textId="77777777" w:rsidR="001213E2" w:rsidRPr="00E2286E" w:rsidRDefault="001213E2" w:rsidP="001213E2">
      <w:pPr>
        <w:rPr>
          <w:rFonts w:ascii="Poppins" w:hAnsi="Poppins" w:cs="Poppins"/>
          <w:sz w:val="24"/>
          <w:szCs w:val="24"/>
          <w:highlight w:val="yellow"/>
        </w:rPr>
      </w:pPr>
    </w:p>
    <w:p w14:paraId="5502E56D" w14:textId="77777777" w:rsidR="00B449AB" w:rsidRPr="00E2286E" w:rsidRDefault="001213E2" w:rsidP="001213E2">
      <w:pPr>
        <w:tabs>
          <w:tab w:val="left" w:pos="6885"/>
        </w:tabs>
        <w:rPr>
          <w:rFonts w:ascii="Poppins" w:hAnsi="Poppins" w:cs="Poppins"/>
          <w:sz w:val="24"/>
          <w:szCs w:val="24"/>
          <w:highlight w:val="yellow"/>
        </w:rPr>
      </w:pPr>
      <w:r w:rsidRPr="00E2286E">
        <w:rPr>
          <w:rFonts w:ascii="Poppins" w:hAnsi="Poppins" w:cs="Poppins"/>
          <w:sz w:val="24"/>
          <w:szCs w:val="24"/>
          <w:highlight w:val="yellow"/>
        </w:rPr>
        <w:t xml:space="preserve">This commission </w:t>
      </w:r>
      <w:r w:rsidR="00B449AB" w:rsidRPr="00E2286E">
        <w:rPr>
          <w:rFonts w:ascii="Poppins" w:hAnsi="Poppins" w:cs="Poppins"/>
          <w:sz w:val="24"/>
          <w:szCs w:val="24"/>
          <w:highlight w:val="yellow"/>
        </w:rPr>
        <w:t>requires the following technical skills to produce outputs required</w:t>
      </w:r>
    </w:p>
    <w:p w14:paraId="08FF83BB" w14:textId="77777777" w:rsidR="00B449AB" w:rsidRPr="00E2286E" w:rsidRDefault="00B449AB" w:rsidP="001213E2">
      <w:pPr>
        <w:tabs>
          <w:tab w:val="left" w:pos="6885"/>
        </w:tabs>
        <w:rPr>
          <w:rFonts w:ascii="Poppins" w:hAnsi="Poppins" w:cs="Poppins"/>
          <w:sz w:val="24"/>
          <w:szCs w:val="24"/>
          <w:highlight w:val="yellow"/>
        </w:rPr>
      </w:pPr>
    </w:p>
    <w:p w14:paraId="1FE91DE9" w14:textId="77777777" w:rsidR="001213E2" w:rsidRPr="00E2286E" w:rsidRDefault="001213E2" w:rsidP="001213E2">
      <w:pPr>
        <w:tabs>
          <w:tab w:val="left" w:pos="6885"/>
        </w:tabs>
        <w:rPr>
          <w:rFonts w:ascii="Poppins" w:hAnsi="Poppins" w:cs="Poppins"/>
          <w:sz w:val="24"/>
          <w:szCs w:val="24"/>
        </w:rPr>
      </w:pPr>
    </w:p>
    <w:p w14:paraId="4D2D3F66" w14:textId="77777777" w:rsidR="001213E2" w:rsidRPr="00E2286E" w:rsidRDefault="001213E2" w:rsidP="001213E2">
      <w:pPr>
        <w:rPr>
          <w:rFonts w:ascii="Poppins" w:hAnsi="Poppins" w:cs="Poppins"/>
          <w:b/>
          <w:bCs/>
          <w:sz w:val="24"/>
          <w:szCs w:val="24"/>
        </w:rPr>
      </w:pPr>
      <w:r w:rsidRPr="00E2286E">
        <w:rPr>
          <w:rFonts w:ascii="Poppins" w:hAnsi="Poppins" w:cs="Poppins"/>
          <w:b/>
          <w:bCs/>
          <w:sz w:val="24"/>
          <w:szCs w:val="24"/>
        </w:rPr>
        <w:t xml:space="preserve">Proposed Outputs </w:t>
      </w:r>
    </w:p>
    <w:p w14:paraId="5BE5F808" w14:textId="77777777" w:rsidR="001213E2" w:rsidRPr="00E2286E" w:rsidRDefault="001213E2" w:rsidP="001213E2">
      <w:pPr>
        <w:rPr>
          <w:rFonts w:ascii="Poppins" w:hAnsi="Poppins" w:cs="Poppins"/>
          <w:sz w:val="24"/>
          <w:szCs w:val="24"/>
        </w:rPr>
      </w:pPr>
    </w:p>
    <w:p w14:paraId="20692BCA" w14:textId="1A9A2964" w:rsidR="001213E2" w:rsidRPr="00E2286E" w:rsidRDefault="00B449AB" w:rsidP="001213E2">
      <w:pPr>
        <w:pStyle w:val="ListParagraph"/>
        <w:numPr>
          <w:ilvl w:val="0"/>
          <w:numId w:val="15"/>
        </w:numPr>
        <w:tabs>
          <w:tab w:val="left" w:pos="6885"/>
        </w:tabs>
        <w:rPr>
          <w:rFonts w:ascii="Poppins" w:hAnsi="Poppins" w:cs="Poppins"/>
          <w:sz w:val="24"/>
          <w:szCs w:val="24"/>
          <w:highlight w:val="yellow"/>
        </w:rPr>
      </w:pPr>
      <w:r w:rsidRPr="00E2286E">
        <w:rPr>
          <w:rFonts w:ascii="Poppins" w:hAnsi="Poppins" w:cs="Poppins"/>
          <w:sz w:val="24"/>
          <w:szCs w:val="24"/>
          <w:highlight w:val="yellow"/>
        </w:rPr>
        <w:t>Output 1</w:t>
      </w:r>
    </w:p>
    <w:p w14:paraId="7DC1B8E6" w14:textId="77777777" w:rsidR="001213E2" w:rsidRPr="00E2286E" w:rsidRDefault="001213E2" w:rsidP="001213E2">
      <w:pPr>
        <w:tabs>
          <w:tab w:val="left" w:pos="6885"/>
        </w:tabs>
        <w:rPr>
          <w:rFonts w:ascii="Poppins" w:hAnsi="Poppins" w:cs="Poppins"/>
          <w:sz w:val="24"/>
          <w:szCs w:val="24"/>
          <w:highlight w:val="yellow"/>
        </w:rPr>
      </w:pPr>
    </w:p>
    <w:p w14:paraId="0BDF4B91" w14:textId="4FDADE97" w:rsidR="001213E2" w:rsidRPr="00E2286E" w:rsidRDefault="00B449AB" w:rsidP="001213E2">
      <w:pPr>
        <w:pStyle w:val="ListParagraph"/>
        <w:numPr>
          <w:ilvl w:val="0"/>
          <w:numId w:val="15"/>
        </w:numPr>
        <w:tabs>
          <w:tab w:val="left" w:pos="6885"/>
        </w:tabs>
        <w:rPr>
          <w:rFonts w:ascii="Poppins" w:hAnsi="Poppins" w:cs="Poppins"/>
          <w:sz w:val="24"/>
          <w:szCs w:val="24"/>
          <w:highlight w:val="yellow"/>
        </w:rPr>
      </w:pPr>
      <w:r w:rsidRPr="00E2286E">
        <w:rPr>
          <w:rFonts w:ascii="Poppins" w:hAnsi="Poppins" w:cs="Poppins"/>
          <w:sz w:val="24"/>
          <w:szCs w:val="24"/>
          <w:highlight w:val="yellow"/>
        </w:rPr>
        <w:t>Output 2</w:t>
      </w:r>
      <w:r w:rsidR="001213E2" w:rsidRPr="00E2286E">
        <w:rPr>
          <w:rFonts w:ascii="Poppins" w:hAnsi="Poppins" w:cs="Poppins"/>
          <w:sz w:val="24"/>
          <w:szCs w:val="24"/>
          <w:highlight w:val="yellow"/>
        </w:rPr>
        <w:t xml:space="preserve"> </w:t>
      </w:r>
    </w:p>
    <w:p w14:paraId="10629E78" w14:textId="77777777" w:rsidR="001213E2" w:rsidRPr="00E2286E" w:rsidRDefault="001213E2" w:rsidP="001213E2">
      <w:pPr>
        <w:tabs>
          <w:tab w:val="left" w:pos="6885"/>
        </w:tabs>
        <w:rPr>
          <w:rFonts w:ascii="Poppins" w:hAnsi="Poppins" w:cs="Poppins"/>
          <w:sz w:val="24"/>
          <w:szCs w:val="24"/>
          <w:highlight w:val="yellow"/>
        </w:rPr>
      </w:pPr>
    </w:p>
    <w:p w14:paraId="32661C30" w14:textId="37E10DCA" w:rsidR="001213E2" w:rsidRPr="00E2286E" w:rsidRDefault="00B449AB" w:rsidP="001213E2">
      <w:pPr>
        <w:pStyle w:val="ListParagraph"/>
        <w:numPr>
          <w:ilvl w:val="0"/>
          <w:numId w:val="15"/>
        </w:numPr>
        <w:tabs>
          <w:tab w:val="left" w:pos="6885"/>
        </w:tabs>
        <w:rPr>
          <w:rFonts w:ascii="Poppins" w:hAnsi="Poppins" w:cs="Poppins"/>
          <w:sz w:val="24"/>
          <w:szCs w:val="24"/>
          <w:highlight w:val="yellow"/>
        </w:rPr>
      </w:pPr>
      <w:r w:rsidRPr="00E2286E">
        <w:rPr>
          <w:rFonts w:ascii="Poppins" w:hAnsi="Poppins" w:cs="Poppins"/>
          <w:sz w:val="24"/>
          <w:szCs w:val="24"/>
          <w:highlight w:val="yellow"/>
        </w:rPr>
        <w:t>Output 3</w:t>
      </w:r>
    </w:p>
    <w:p w14:paraId="125438EE" w14:textId="77777777" w:rsidR="001213E2" w:rsidRPr="00E2286E" w:rsidRDefault="001213E2" w:rsidP="001213E2">
      <w:pPr>
        <w:tabs>
          <w:tab w:val="left" w:pos="6885"/>
        </w:tabs>
        <w:rPr>
          <w:rFonts w:ascii="Poppins" w:hAnsi="Poppins" w:cs="Poppins"/>
          <w:sz w:val="24"/>
          <w:szCs w:val="24"/>
        </w:rPr>
      </w:pPr>
    </w:p>
    <w:p w14:paraId="01C97838" w14:textId="20AF7F71" w:rsidR="001213E2" w:rsidRPr="00E2286E" w:rsidRDefault="001213E2" w:rsidP="001213E2">
      <w:pPr>
        <w:tabs>
          <w:tab w:val="left" w:pos="6885"/>
        </w:tabs>
        <w:rPr>
          <w:rFonts w:ascii="Poppins" w:hAnsi="Poppins" w:cs="Poppins"/>
          <w:b/>
          <w:bCs/>
          <w:sz w:val="24"/>
          <w:szCs w:val="24"/>
        </w:rPr>
      </w:pPr>
      <w:r w:rsidRPr="00E2286E">
        <w:rPr>
          <w:rFonts w:ascii="Poppins" w:hAnsi="Poppins" w:cs="Poppins"/>
          <w:b/>
          <w:bCs/>
          <w:sz w:val="24"/>
          <w:szCs w:val="24"/>
        </w:rPr>
        <w:t>Skills</w:t>
      </w:r>
    </w:p>
    <w:p w14:paraId="2915AC73" w14:textId="77777777" w:rsidR="001213E2" w:rsidRPr="00E2286E" w:rsidRDefault="001213E2" w:rsidP="001213E2">
      <w:pPr>
        <w:tabs>
          <w:tab w:val="left" w:pos="6885"/>
        </w:tabs>
        <w:rPr>
          <w:rFonts w:ascii="Poppins" w:hAnsi="Poppins" w:cs="Poppins"/>
          <w:b/>
          <w:bCs/>
          <w:sz w:val="24"/>
          <w:szCs w:val="24"/>
        </w:rPr>
      </w:pPr>
    </w:p>
    <w:p w14:paraId="3F8582C9" w14:textId="59CB7AF3" w:rsidR="001213E2" w:rsidRPr="00E2286E" w:rsidRDefault="001213E2" w:rsidP="001213E2">
      <w:pPr>
        <w:tabs>
          <w:tab w:val="left" w:pos="6885"/>
        </w:tabs>
        <w:rPr>
          <w:rFonts w:ascii="Poppins" w:hAnsi="Poppins" w:cs="Poppins"/>
          <w:sz w:val="24"/>
          <w:szCs w:val="24"/>
        </w:rPr>
      </w:pPr>
      <w:r w:rsidRPr="00E2286E">
        <w:rPr>
          <w:rFonts w:ascii="Poppins" w:hAnsi="Poppins" w:cs="Poppins"/>
          <w:sz w:val="24"/>
          <w:szCs w:val="24"/>
        </w:rPr>
        <w:t xml:space="preserve">As a part of the mini-competition return for this commission the service provider is expected to clearly demonstrate that both as a company and the representatives proposed they carry sufficient experience and skills to satisfactorily carry out this commission. Whilst this commission is for a </w:t>
      </w:r>
      <w:r w:rsidR="00B449AB" w:rsidRPr="00E2286E">
        <w:rPr>
          <w:rFonts w:ascii="Poppins" w:hAnsi="Poppins" w:cs="Poppins"/>
          <w:sz w:val="24"/>
          <w:szCs w:val="24"/>
          <w:highlight w:val="yellow"/>
        </w:rPr>
        <w:t>CONSULTANT TYPE</w:t>
      </w:r>
      <w:r w:rsidRPr="00E2286E">
        <w:rPr>
          <w:rFonts w:ascii="Poppins" w:hAnsi="Poppins" w:cs="Poppins"/>
          <w:sz w:val="24"/>
          <w:szCs w:val="24"/>
        </w:rPr>
        <w:t xml:space="preserve">, we would specifically like to ensure the consultant has the expertise, knowledge and access to evidence related to the </w:t>
      </w:r>
      <w:proofErr w:type="gramStart"/>
      <w:r w:rsidR="00B449AB" w:rsidRPr="00E2286E">
        <w:rPr>
          <w:rFonts w:ascii="Poppins" w:hAnsi="Poppins" w:cs="Poppins"/>
          <w:sz w:val="24"/>
          <w:szCs w:val="24"/>
        </w:rPr>
        <w:t>particular type of</w:t>
      </w:r>
      <w:r w:rsidRPr="00E2286E">
        <w:rPr>
          <w:rFonts w:ascii="Poppins" w:hAnsi="Poppins" w:cs="Poppins"/>
          <w:sz w:val="24"/>
          <w:szCs w:val="24"/>
        </w:rPr>
        <w:t xml:space="preserve"> projects</w:t>
      </w:r>
      <w:proofErr w:type="gramEnd"/>
      <w:r w:rsidRPr="00E2286E">
        <w:rPr>
          <w:rFonts w:ascii="Poppins" w:hAnsi="Poppins" w:cs="Poppins"/>
          <w:sz w:val="24"/>
          <w:szCs w:val="24"/>
        </w:rPr>
        <w:t xml:space="preserve"> listed above. </w:t>
      </w:r>
    </w:p>
    <w:bookmarkEnd w:id="6"/>
    <w:p w14:paraId="50261DE2" w14:textId="77777777" w:rsidR="001213E2" w:rsidRPr="00E2286E" w:rsidRDefault="001213E2" w:rsidP="00A41E2F">
      <w:pPr>
        <w:tabs>
          <w:tab w:val="left" w:pos="6885"/>
        </w:tabs>
        <w:rPr>
          <w:rFonts w:ascii="Poppins" w:hAnsi="Poppins" w:cs="Poppins"/>
          <w:sz w:val="24"/>
          <w:szCs w:val="24"/>
        </w:rPr>
      </w:pPr>
    </w:p>
    <w:p w14:paraId="388847B2" w14:textId="77777777" w:rsidR="001213E2" w:rsidRPr="00E2286E" w:rsidRDefault="001213E2" w:rsidP="00A41E2F">
      <w:pPr>
        <w:tabs>
          <w:tab w:val="left" w:pos="6885"/>
        </w:tabs>
        <w:rPr>
          <w:rFonts w:ascii="Poppins" w:hAnsi="Poppins" w:cs="Poppins"/>
          <w:sz w:val="24"/>
          <w:szCs w:val="24"/>
        </w:rPr>
      </w:pPr>
    </w:p>
    <w:p w14:paraId="77C52A4B" w14:textId="73EB96D5" w:rsidR="00110CF8" w:rsidRPr="00E2286E" w:rsidRDefault="00110CF8" w:rsidP="00E2286E">
      <w:pPr>
        <w:rPr>
          <w:rFonts w:ascii="Poppins" w:hAnsi="Poppins" w:cs="Poppins"/>
          <w:b/>
          <w:bCs/>
          <w:sz w:val="24"/>
          <w:szCs w:val="24"/>
        </w:rPr>
      </w:pPr>
      <w:r w:rsidRPr="00E2286E">
        <w:rPr>
          <w:rFonts w:ascii="Poppins" w:hAnsi="Poppins" w:cs="Poppins"/>
          <w:b/>
          <w:bCs/>
          <w:sz w:val="24"/>
          <w:szCs w:val="24"/>
        </w:rPr>
        <w:lastRenderedPageBreak/>
        <w:t>Appended documents</w:t>
      </w:r>
    </w:p>
    <w:p w14:paraId="7B5175F4" w14:textId="77777777" w:rsidR="00110CF8" w:rsidRPr="00E2286E" w:rsidRDefault="00110CF8" w:rsidP="00A41E2F">
      <w:pPr>
        <w:tabs>
          <w:tab w:val="left" w:pos="6885"/>
        </w:tabs>
        <w:rPr>
          <w:rFonts w:ascii="Poppins" w:hAnsi="Poppins" w:cs="Poppins"/>
          <w:sz w:val="24"/>
          <w:szCs w:val="24"/>
        </w:rPr>
      </w:pPr>
    </w:p>
    <w:p w14:paraId="713D941F" w14:textId="7F91676B" w:rsidR="00110CF8" w:rsidRPr="00E2286E" w:rsidRDefault="00110CF8" w:rsidP="00A41E2F">
      <w:pPr>
        <w:tabs>
          <w:tab w:val="left" w:pos="6885"/>
        </w:tabs>
        <w:rPr>
          <w:rFonts w:ascii="Poppins" w:hAnsi="Poppins" w:cs="Poppins"/>
          <w:sz w:val="24"/>
          <w:szCs w:val="24"/>
        </w:rPr>
      </w:pPr>
      <w:r w:rsidRPr="00E2286E">
        <w:rPr>
          <w:rFonts w:ascii="Poppins" w:hAnsi="Poppins" w:cs="Poppins"/>
          <w:sz w:val="24"/>
          <w:szCs w:val="24"/>
        </w:rPr>
        <w:t xml:space="preserve">The following documents are included within the tender to provide an understanding of </w:t>
      </w:r>
      <w:r w:rsidR="00EE2EAB" w:rsidRPr="00E2286E">
        <w:rPr>
          <w:rFonts w:ascii="Poppins" w:hAnsi="Poppins" w:cs="Poppins"/>
          <w:sz w:val="24"/>
          <w:szCs w:val="24"/>
        </w:rPr>
        <w:t>commission</w:t>
      </w:r>
      <w:r w:rsidR="00892C45" w:rsidRPr="00E2286E">
        <w:rPr>
          <w:rFonts w:ascii="Poppins" w:hAnsi="Poppins" w:cs="Poppins"/>
          <w:sz w:val="24"/>
          <w:szCs w:val="24"/>
        </w:rPr>
        <w:t>.</w:t>
      </w:r>
      <w:r w:rsidR="004A04EC" w:rsidRPr="00E2286E">
        <w:rPr>
          <w:rFonts w:ascii="Poppins" w:hAnsi="Poppins" w:cs="Poppins"/>
          <w:sz w:val="24"/>
          <w:szCs w:val="24"/>
        </w:rPr>
        <w:t xml:space="preserve"> </w:t>
      </w:r>
    </w:p>
    <w:p w14:paraId="3925AB3A" w14:textId="77777777" w:rsidR="005B47E1" w:rsidRPr="00E2286E" w:rsidRDefault="005B47E1" w:rsidP="00A41E2F">
      <w:pPr>
        <w:tabs>
          <w:tab w:val="left" w:pos="6885"/>
        </w:tabs>
        <w:rPr>
          <w:rFonts w:ascii="Poppins" w:hAnsi="Poppins" w:cs="Poppins"/>
          <w:sz w:val="24"/>
          <w:szCs w:val="24"/>
        </w:rPr>
      </w:pPr>
    </w:p>
    <w:p w14:paraId="2E0AC030" w14:textId="77777777" w:rsidR="00023D77" w:rsidRPr="00E2286E" w:rsidRDefault="00023D77" w:rsidP="00023D77">
      <w:pPr>
        <w:tabs>
          <w:tab w:val="left" w:pos="6885"/>
        </w:tabs>
        <w:rPr>
          <w:rFonts w:ascii="Poppins" w:hAnsi="Poppins" w:cs="Poppins"/>
          <w:b/>
          <w:bCs/>
          <w:sz w:val="24"/>
          <w:szCs w:val="24"/>
          <w:highlight w:val="yellow"/>
        </w:rPr>
      </w:pPr>
      <w:r w:rsidRPr="00E2286E">
        <w:rPr>
          <w:rFonts w:ascii="Poppins" w:hAnsi="Poppins" w:cs="Poppins"/>
          <w:b/>
          <w:bCs/>
          <w:sz w:val="24"/>
          <w:szCs w:val="24"/>
          <w:highlight w:val="yellow"/>
        </w:rPr>
        <w:t>Bidding document</w:t>
      </w:r>
    </w:p>
    <w:p w14:paraId="7F1C269F" w14:textId="7602AED9" w:rsidR="00EE2EAB" w:rsidRPr="00E2286E" w:rsidRDefault="00023D77" w:rsidP="00023D77">
      <w:pPr>
        <w:tabs>
          <w:tab w:val="left" w:pos="6885"/>
        </w:tabs>
        <w:rPr>
          <w:rFonts w:ascii="Poppins" w:hAnsi="Poppins" w:cs="Poppins"/>
          <w:sz w:val="24"/>
          <w:szCs w:val="24"/>
          <w:highlight w:val="yellow"/>
        </w:rPr>
      </w:pPr>
      <w:r w:rsidRPr="00E2286E">
        <w:rPr>
          <w:rFonts w:ascii="Poppins" w:hAnsi="Poppins" w:cs="Poppins"/>
          <w:sz w:val="24"/>
          <w:szCs w:val="24"/>
          <w:highlight w:val="yellow"/>
        </w:rPr>
        <w:t>Appendix 1 – Pricing schedule</w:t>
      </w:r>
    </w:p>
    <w:p w14:paraId="40D6389B" w14:textId="77777777" w:rsidR="00023D77" w:rsidRPr="00E2286E" w:rsidRDefault="00023D77" w:rsidP="00023D77">
      <w:pPr>
        <w:tabs>
          <w:tab w:val="left" w:pos="6885"/>
        </w:tabs>
        <w:rPr>
          <w:rFonts w:ascii="Poppins" w:hAnsi="Poppins" w:cs="Poppins"/>
          <w:sz w:val="24"/>
          <w:szCs w:val="24"/>
          <w:highlight w:val="yellow"/>
        </w:rPr>
      </w:pPr>
      <w:r w:rsidRPr="00E2286E">
        <w:rPr>
          <w:rFonts w:ascii="Poppins" w:hAnsi="Poppins" w:cs="Poppins"/>
          <w:sz w:val="24"/>
          <w:szCs w:val="24"/>
          <w:highlight w:val="yellow"/>
        </w:rPr>
        <w:t>(</w:t>
      </w:r>
      <w:proofErr w:type="gramStart"/>
      <w:r w:rsidRPr="00E2286E">
        <w:rPr>
          <w:rFonts w:ascii="Poppins" w:hAnsi="Poppins" w:cs="Poppins"/>
          <w:sz w:val="24"/>
          <w:szCs w:val="24"/>
          <w:highlight w:val="yellow"/>
        </w:rPr>
        <w:t>Excel  pricing</w:t>
      </w:r>
      <w:proofErr w:type="gramEnd"/>
      <w:r w:rsidRPr="00E2286E">
        <w:rPr>
          <w:rFonts w:ascii="Poppins" w:hAnsi="Poppins" w:cs="Poppins"/>
          <w:sz w:val="24"/>
          <w:szCs w:val="24"/>
          <w:highlight w:val="yellow"/>
        </w:rPr>
        <w:t xml:space="preserve"> matrix to be completed and returned as part of bid process)</w:t>
      </w:r>
    </w:p>
    <w:p w14:paraId="75465644" w14:textId="77777777" w:rsidR="00023D77" w:rsidRPr="00E2286E" w:rsidRDefault="00023D77" w:rsidP="00023D77">
      <w:pPr>
        <w:tabs>
          <w:tab w:val="left" w:pos="6885"/>
        </w:tabs>
        <w:rPr>
          <w:rFonts w:ascii="Poppins" w:hAnsi="Poppins" w:cs="Poppins"/>
          <w:sz w:val="24"/>
          <w:szCs w:val="24"/>
          <w:highlight w:val="yellow"/>
        </w:rPr>
      </w:pPr>
    </w:p>
    <w:p w14:paraId="2668653E" w14:textId="77777777" w:rsidR="00023D77" w:rsidRPr="00E2286E" w:rsidRDefault="00023D77" w:rsidP="00023D77">
      <w:pPr>
        <w:tabs>
          <w:tab w:val="left" w:pos="6885"/>
        </w:tabs>
        <w:rPr>
          <w:rFonts w:ascii="Poppins" w:hAnsi="Poppins" w:cs="Poppins"/>
          <w:b/>
          <w:bCs/>
          <w:sz w:val="24"/>
          <w:szCs w:val="24"/>
          <w:highlight w:val="yellow"/>
        </w:rPr>
      </w:pPr>
      <w:r w:rsidRPr="00E2286E">
        <w:rPr>
          <w:rFonts w:ascii="Poppins" w:hAnsi="Poppins" w:cs="Poppins"/>
          <w:b/>
          <w:bCs/>
          <w:sz w:val="24"/>
          <w:szCs w:val="24"/>
          <w:highlight w:val="yellow"/>
        </w:rPr>
        <w:t>Information scoping documents</w:t>
      </w:r>
    </w:p>
    <w:p w14:paraId="0E00BCCA" w14:textId="67D3DD93" w:rsidR="00023D77" w:rsidRPr="00E2286E" w:rsidRDefault="00023D77" w:rsidP="00023D77">
      <w:pPr>
        <w:tabs>
          <w:tab w:val="left" w:pos="6885"/>
        </w:tabs>
        <w:rPr>
          <w:rFonts w:ascii="Poppins" w:hAnsi="Poppins" w:cs="Poppins"/>
          <w:sz w:val="24"/>
          <w:szCs w:val="24"/>
          <w:highlight w:val="yellow"/>
        </w:rPr>
      </w:pPr>
      <w:r w:rsidRPr="00E2286E">
        <w:rPr>
          <w:rFonts w:ascii="Poppins" w:hAnsi="Poppins" w:cs="Poppins"/>
          <w:sz w:val="24"/>
          <w:szCs w:val="24"/>
          <w:highlight w:val="yellow"/>
        </w:rPr>
        <w:t xml:space="preserve">Appendix 2 </w:t>
      </w:r>
      <w:r w:rsidR="009B417C" w:rsidRPr="00E2286E">
        <w:rPr>
          <w:rFonts w:ascii="Poppins" w:hAnsi="Poppins" w:cs="Poppins"/>
          <w:sz w:val="24"/>
          <w:szCs w:val="24"/>
          <w:highlight w:val="yellow"/>
        </w:rPr>
        <w:t>–</w:t>
      </w:r>
      <w:r w:rsidRPr="00E2286E">
        <w:rPr>
          <w:rFonts w:ascii="Poppins" w:hAnsi="Poppins" w:cs="Poppins"/>
          <w:sz w:val="24"/>
          <w:szCs w:val="24"/>
          <w:highlight w:val="yellow"/>
        </w:rPr>
        <w:t xml:space="preserve"> </w:t>
      </w:r>
      <w:r w:rsidR="009B417C" w:rsidRPr="00E2286E">
        <w:rPr>
          <w:rFonts w:ascii="Poppins" w:hAnsi="Poppins" w:cs="Poppins"/>
          <w:sz w:val="24"/>
          <w:szCs w:val="24"/>
          <w:highlight w:val="yellow"/>
        </w:rPr>
        <w:t>Project scoping document</w:t>
      </w:r>
      <w:r w:rsidRPr="00E2286E">
        <w:rPr>
          <w:rFonts w:ascii="Poppins" w:hAnsi="Poppins" w:cs="Poppins"/>
          <w:sz w:val="24"/>
          <w:szCs w:val="24"/>
          <w:highlight w:val="yellow"/>
        </w:rPr>
        <w:t xml:space="preserve"> </w:t>
      </w:r>
    </w:p>
    <w:p w14:paraId="4D574CE0" w14:textId="77777777" w:rsidR="00023D77" w:rsidRPr="00E2286E" w:rsidRDefault="00023D77" w:rsidP="00023D77">
      <w:pPr>
        <w:tabs>
          <w:tab w:val="left" w:pos="6885"/>
        </w:tabs>
        <w:rPr>
          <w:rFonts w:ascii="Poppins" w:hAnsi="Poppins" w:cs="Poppins"/>
          <w:sz w:val="24"/>
          <w:szCs w:val="24"/>
          <w:highlight w:val="yellow"/>
        </w:rPr>
      </w:pPr>
    </w:p>
    <w:p w14:paraId="292D0FC2" w14:textId="77777777" w:rsidR="00023D77" w:rsidRPr="00E2286E" w:rsidRDefault="00023D77" w:rsidP="00023D77">
      <w:pPr>
        <w:tabs>
          <w:tab w:val="left" w:pos="6885"/>
        </w:tabs>
        <w:rPr>
          <w:rFonts w:ascii="Poppins" w:hAnsi="Poppins" w:cs="Poppins"/>
          <w:b/>
          <w:bCs/>
          <w:sz w:val="24"/>
          <w:szCs w:val="24"/>
          <w:highlight w:val="yellow"/>
        </w:rPr>
      </w:pPr>
      <w:r w:rsidRPr="00E2286E">
        <w:rPr>
          <w:rFonts w:ascii="Poppins" w:hAnsi="Poppins" w:cs="Poppins"/>
          <w:b/>
          <w:bCs/>
          <w:sz w:val="24"/>
          <w:szCs w:val="24"/>
          <w:highlight w:val="yellow"/>
        </w:rPr>
        <w:t>Contract terms and conditions</w:t>
      </w:r>
    </w:p>
    <w:p w14:paraId="40C24BE9" w14:textId="55D8996F" w:rsidR="00023D77" w:rsidRPr="00E2286E" w:rsidRDefault="00023D77" w:rsidP="00023D77">
      <w:pPr>
        <w:tabs>
          <w:tab w:val="left" w:pos="6885"/>
        </w:tabs>
        <w:rPr>
          <w:rFonts w:ascii="Poppins" w:hAnsi="Poppins" w:cs="Poppins"/>
          <w:sz w:val="24"/>
          <w:szCs w:val="24"/>
        </w:rPr>
      </w:pPr>
      <w:r w:rsidRPr="00E2286E">
        <w:rPr>
          <w:rFonts w:ascii="Poppins" w:hAnsi="Poppins" w:cs="Poppins"/>
          <w:sz w:val="24"/>
          <w:szCs w:val="24"/>
          <w:highlight w:val="yellow"/>
        </w:rPr>
        <w:t xml:space="preserve">Appendix 3 </w:t>
      </w:r>
      <w:r w:rsidR="00EE2EAB" w:rsidRPr="00E2286E">
        <w:rPr>
          <w:rFonts w:ascii="Poppins" w:hAnsi="Poppins" w:cs="Poppins"/>
          <w:sz w:val="24"/>
          <w:szCs w:val="24"/>
          <w:highlight w:val="yellow"/>
        </w:rPr>
        <w:t>–</w:t>
      </w:r>
      <w:r w:rsidRPr="00E2286E">
        <w:rPr>
          <w:rFonts w:ascii="Poppins" w:hAnsi="Poppins" w:cs="Poppins"/>
          <w:sz w:val="24"/>
          <w:szCs w:val="24"/>
          <w:highlight w:val="yellow"/>
        </w:rPr>
        <w:t xml:space="preserve"> </w:t>
      </w:r>
      <w:r w:rsidR="00EE2EAB" w:rsidRPr="00E2286E">
        <w:rPr>
          <w:rFonts w:ascii="Poppins" w:hAnsi="Poppins" w:cs="Poppins"/>
          <w:sz w:val="24"/>
          <w:szCs w:val="24"/>
          <w:highlight w:val="yellow"/>
        </w:rPr>
        <w:t>Proposed Form of</w:t>
      </w:r>
      <w:r w:rsidRPr="00E2286E">
        <w:rPr>
          <w:rFonts w:ascii="Poppins" w:hAnsi="Poppins" w:cs="Poppins"/>
          <w:sz w:val="24"/>
          <w:szCs w:val="24"/>
          <w:highlight w:val="yellow"/>
        </w:rPr>
        <w:t xml:space="preserve"> Contract</w:t>
      </w:r>
    </w:p>
    <w:p w14:paraId="384064C0" w14:textId="48AFAB49" w:rsidR="005B47E1" w:rsidRPr="00E2286E" w:rsidRDefault="005B47E1" w:rsidP="00A41E2F">
      <w:pPr>
        <w:tabs>
          <w:tab w:val="left" w:pos="6885"/>
        </w:tabs>
        <w:rPr>
          <w:rFonts w:ascii="Poppins" w:hAnsi="Poppins" w:cs="Poppins"/>
          <w:sz w:val="24"/>
          <w:szCs w:val="24"/>
        </w:rPr>
        <w:sectPr w:rsidR="005B47E1" w:rsidRPr="00E2286E" w:rsidSect="00D32290">
          <w:pgSz w:w="11906" w:h="16838"/>
          <w:pgMar w:top="1440" w:right="991" w:bottom="1440" w:left="1418" w:header="708" w:footer="708" w:gutter="0"/>
          <w:cols w:space="708"/>
          <w:docGrid w:linePitch="360"/>
        </w:sectPr>
      </w:pPr>
    </w:p>
    <w:p w14:paraId="59E2B7CB" w14:textId="77777777" w:rsidR="008B4C49" w:rsidRPr="00E2286E" w:rsidRDefault="008B4C49" w:rsidP="00523BFA">
      <w:pPr>
        <w:rPr>
          <w:rFonts w:ascii="Poppins" w:hAnsi="Poppins" w:cs="Poppins"/>
          <w:b/>
          <w:bCs/>
          <w:sz w:val="24"/>
          <w:szCs w:val="24"/>
        </w:rPr>
      </w:pPr>
    </w:p>
    <w:p w14:paraId="06050AEA" w14:textId="7673B293" w:rsidR="00A5257D" w:rsidRPr="00E2286E" w:rsidRDefault="00621D23" w:rsidP="00523BFA">
      <w:pPr>
        <w:rPr>
          <w:rFonts w:ascii="Poppins" w:hAnsi="Poppins" w:cs="Poppins"/>
          <w:b/>
          <w:bCs/>
          <w:sz w:val="24"/>
          <w:szCs w:val="24"/>
        </w:rPr>
      </w:pPr>
      <w:r w:rsidRPr="00E2286E">
        <w:rPr>
          <w:rFonts w:ascii="Poppins" w:hAnsi="Poppins" w:cs="Poppins"/>
          <w:b/>
          <w:bCs/>
          <w:sz w:val="24"/>
          <w:szCs w:val="24"/>
        </w:rPr>
        <w:t>PART C</w:t>
      </w:r>
      <w:r w:rsidR="00595450" w:rsidRPr="00E2286E">
        <w:rPr>
          <w:rFonts w:ascii="Poppins" w:hAnsi="Poppins" w:cs="Poppins"/>
          <w:b/>
          <w:bCs/>
          <w:sz w:val="24"/>
          <w:szCs w:val="24"/>
        </w:rPr>
        <w:t xml:space="preserve"> – Pricing Submission</w:t>
      </w:r>
    </w:p>
    <w:p w14:paraId="5CC34822" w14:textId="77777777" w:rsidR="00B6459E" w:rsidRPr="00E2286E" w:rsidRDefault="00B6459E" w:rsidP="00B6459E">
      <w:pPr>
        <w:tabs>
          <w:tab w:val="left" w:pos="6885"/>
        </w:tabs>
        <w:rPr>
          <w:rFonts w:ascii="Poppins" w:hAnsi="Poppins" w:cs="Poppins"/>
          <w:sz w:val="24"/>
          <w:szCs w:val="24"/>
        </w:rPr>
      </w:pPr>
    </w:p>
    <w:p w14:paraId="3727F9DF" w14:textId="5513DAE1" w:rsidR="008B4C49" w:rsidRPr="00E2286E" w:rsidRDefault="00595450" w:rsidP="006371F1">
      <w:pPr>
        <w:rPr>
          <w:rFonts w:ascii="Poppins" w:hAnsi="Poppins" w:cs="Poppins"/>
          <w:sz w:val="24"/>
          <w:szCs w:val="24"/>
        </w:rPr>
      </w:pPr>
      <w:r w:rsidRPr="00E2286E">
        <w:rPr>
          <w:rFonts w:ascii="Poppins" w:hAnsi="Poppins" w:cs="Poppins"/>
          <w:sz w:val="24"/>
          <w:szCs w:val="24"/>
        </w:rPr>
        <w:t xml:space="preserve">Bidders to provide a series </w:t>
      </w:r>
      <w:r w:rsidR="00E500EC" w:rsidRPr="00E2286E">
        <w:rPr>
          <w:rFonts w:ascii="Poppins" w:hAnsi="Poppins" w:cs="Poppins"/>
          <w:sz w:val="24"/>
          <w:szCs w:val="24"/>
        </w:rPr>
        <w:t>a commercial bid</w:t>
      </w:r>
      <w:r w:rsidRPr="00E2286E">
        <w:rPr>
          <w:rFonts w:ascii="Poppins" w:hAnsi="Poppins" w:cs="Poppins"/>
          <w:sz w:val="24"/>
          <w:szCs w:val="24"/>
        </w:rPr>
        <w:t xml:space="preserve"> to carry out the required work as </w:t>
      </w:r>
      <w:proofErr w:type="gramStart"/>
      <w:r w:rsidRPr="00E2286E">
        <w:rPr>
          <w:rFonts w:ascii="Poppins" w:hAnsi="Poppins" w:cs="Poppins"/>
          <w:sz w:val="24"/>
          <w:szCs w:val="24"/>
        </w:rPr>
        <w:t>follows:-</w:t>
      </w:r>
      <w:proofErr w:type="gramEnd"/>
    </w:p>
    <w:p w14:paraId="68BCE140" w14:textId="77777777" w:rsidR="003022BA" w:rsidRPr="00E2286E" w:rsidRDefault="003022BA" w:rsidP="006371F1">
      <w:pPr>
        <w:rPr>
          <w:rFonts w:ascii="Poppins" w:hAnsi="Poppins" w:cs="Poppins"/>
          <w:sz w:val="24"/>
          <w:szCs w:val="24"/>
        </w:rPr>
      </w:pPr>
    </w:p>
    <w:p w14:paraId="7631244E" w14:textId="1A8F1B78" w:rsidR="003022BA" w:rsidRPr="00E2286E" w:rsidRDefault="00E500EC" w:rsidP="006371F1">
      <w:pPr>
        <w:rPr>
          <w:rFonts w:ascii="Poppins" w:hAnsi="Poppins" w:cs="Poppins"/>
          <w:sz w:val="24"/>
          <w:szCs w:val="24"/>
        </w:rPr>
      </w:pPr>
      <w:r w:rsidRPr="00E2286E">
        <w:rPr>
          <w:rFonts w:ascii="Poppins" w:hAnsi="Poppins" w:cs="Poppins"/>
          <w:noProof/>
          <w:sz w:val="24"/>
          <w:szCs w:val="24"/>
          <w:highlight w:val="yellow"/>
        </w:rPr>
        <w:t>IF</w:t>
      </w:r>
      <w:r w:rsidRPr="00E2286E">
        <w:rPr>
          <w:rFonts w:ascii="Poppins" w:hAnsi="Poppins" w:cs="Poppins"/>
          <w:noProof/>
          <w:sz w:val="24"/>
          <w:szCs w:val="24"/>
        </w:rPr>
        <w:t xml:space="preserve"> </w:t>
      </w:r>
      <w:r w:rsidRPr="00E2286E">
        <w:rPr>
          <w:rFonts w:ascii="Poppins" w:hAnsi="Poppins" w:cs="Poppins"/>
          <w:noProof/>
          <w:sz w:val="24"/>
          <w:szCs w:val="24"/>
          <w:highlight w:val="yellow"/>
        </w:rPr>
        <w:t>APPROPRIATE INSERT IMAGE OF EXCEL PRICING SCHEDULE HERE</w:t>
      </w:r>
    </w:p>
    <w:p w14:paraId="0DA4D0FC" w14:textId="77777777" w:rsidR="003022BA" w:rsidRPr="00E2286E" w:rsidRDefault="003022BA" w:rsidP="006371F1">
      <w:pPr>
        <w:rPr>
          <w:rFonts w:ascii="Poppins" w:hAnsi="Poppins" w:cs="Poppins"/>
          <w:sz w:val="24"/>
          <w:szCs w:val="24"/>
        </w:rPr>
      </w:pPr>
    </w:p>
    <w:p w14:paraId="5888CA6F" w14:textId="501951B7" w:rsidR="003022BA" w:rsidRPr="00E2286E" w:rsidRDefault="003022BA" w:rsidP="006371F1">
      <w:pPr>
        <w:rPr>
          <w:rFonts w:ascii="Poppins" w:hAnsi="Poppins" w:cs="Poppins"/>
          <w:sz w:val="24"/>
          <w:szCs w:val="24"/>
        </w:rPr>
      </w:pPr>
      <w:r w:rsidRPr="00E2286E">
        <w:rPr>
          <w:rFonts w:ascii="Poppins" w:hAnsi="Poppins" w:cs="Poppins"/>
          <w:sz w:val="24"/>
          <w:szCs w:val="24"/>
        </w:rPr>
        <w:t xml:space="preserve">Appended to this bid is a blank excel file which the </w:t>
      </w:r>
      <w:r w:rsidR="0043750A" w:rsidRPr="00E2286E">
        <w:rPr>
          <w:rFonts w:ascii="Poppins" w:hAnsi="Poppins" w:cs="Poppins"/>
          <w:sz w:val="24"/>
          <w:szCs w:val="24"/>
        </w:rPr>
        <w:t xml:space="preserve">bidding </w:t>
      </w:r>
      <w:r w:rsidRPr="00E2286E">
        <w:rPr>
          <w:rFonts w:ascii="Poppins" w:hAnsi="Poppins" w:cs="Poppins"/>
          <w:sz w:val="24"/>
          <w:szCs w:val="24"/>
        </w:rPr>
        <w:t xml:space="preserve">consultant is expected to populate the yellow shaded cells.  Excel sheet </w:t>
      </w:r>
      <w:r w:rsidR="00E500EC" w:rsidRPr="00E2286E">
        <w:rPr>
          <w:rFonts w:ascii="Poppins" w:hAnsi="Poppins" w:cs="Poppins"/>
          <w:sz w:val="24"/>
          <w:szCs w:val="24"/>
        </w:rPr>
        <w:t xml:space="preserve">titled </w:t>
      </w:r>
      <w:r w:rsidRPr="00E2286E">
        <w:rPr>
          <w:rFonts w:ascii="Poppins" w:hAnsi="Poppins" w:cs="Poppins"/>
          <w:sz w:val="24"/>
          <w:szCs w:val="24"/>
        </w:rPr>
        <w:t>“</w:t>
      </w:r>
      <w:r w:rsidR="00E500EC" w:rsidRPr="00E2286E">
        <w:rPr>
          <w:rFonts w:ascii="Poppins" w:hAnsi="Poppins" w:cs="Poppins"/>
          <w:sz w:val="24"/>
          <w:szCs w:val="24"/>
          <w:highlight w:val="yellow"/>
        </w:rPr>
        <w:t>EXCEL SHEET NAME</w:t>
      </w:r>
      <w:r w:rsidRPr="00E2286E">
        <w:rPr>
          <w:rFonts w:ascii="Poppins" w:hAnsi="Poppins" w:cs="Poppins"/>
          <w:sz w:val="24"/>
          <w:szCs w:val="24"/>
        </w:rPr>
        <w:t xml:space="preserve">” appended to this ITT as </w:t>
      </w:r>
      <w:r w:rsidR="001A3082" w:rsidRPr="00E2286E">
        <w:rPr>
          <w:rFonts w:ascii="Poppins" w:hAnsi="Poppins" w:cs="Poppins"/>
          <w:sz w:val="24"/>
          <w:szCs w:val="24"/>
        </w:rPr>
        <w:t>A</w:t>
      </w:r>
      <w:r w:rsidRPr="00E2286E">
        <w:rPr>
          <w:rFonts w:ascii="Poppins" w:hAnsi="Poppins" w:cs="Poppins"/>
          <w:sz w:val="24"/>
          <w:szCs w:val="24"/>
        </w:rPr>
        <w:t>ppendix 1. This sheet should be completed and submitted as part of the bid process.</w:t>
      </w:r>
    </w:p>
    <w:p w14:paraId="1FB485C4" w14:textId="77777777" w:rsidR="003022BA" w:rsidRPr="00E2286E" w:rsidRDefault="003022BA" w:rsidP="006371F1">
      <w:pPr>
        <w:rPr>
          <w:rFonts w:ascii="Poppins" w:hAnsi="Poppins" w:cs="Poppins"/>
          <w:sz w:val="24"/>
          <w:szCs w:val="24"/>
        </w:rPr>
      </w:pPr>
    </w:p>
    <w:p w14:paraId="75737475" w14:textId="77777777" w:rsidR="008B4C49" w:rsidRPr="00E2286E" w:rsidRDefault="008B4C49" w:rsidP="006371F1">
      <w:pPr>
        <w:rPr>
          <w:rFonts w:ascii="Poppins" w:hAnsi="Poppins" w:cs="Poppins"/>
          <w:b/>
          <w:bCs/>
          <w:sz w:val="24"/>
          <w:szCs w:val="24"/>
        </w:rPr>
      </w:pPr>
    </w:p>
    <w:p w14:paraId="7ECA8149" w14:textId="77777777" w:rsidR="008B4C49" w:rsidRPr="00E2286E" w:rsidRDefault="008B4C49" w:rsidP="006371F1">
      <w:pPr>
        <w:rPr>
          <w:rFonts w:ascii="Poppins" w:hAnsi="Poppins" w:cs="Poppins"/>
          <w:b/>
          <w:bCs/>
          <w:sz w:val="24"/>
          <w:szCs w:val="24"/>
        </w:rPr>
      </w:pPr>
    </w:p>
    <w:p w14:paraId="13A4CF3D" w14:textId="1827A7E9" w:rsidR="00CF6FDE" w:rsidRPr="00E2286E" w:rsidRDefault="00CF6FDE" w:rsidP="006371F1">
      <w:pPr>
        <w:rPr>
          <w:rFonts w:ascii="Poppins" w:hAnsi="Poppins" w:cs="Poppins"/>
          <w:sz w:val="24"/>
          <w:szCs w:val="24"/>
        </w:rPr>
      </w:pPr>
      <w:r w:rsidRPr="00E2286E">
        <w:rPr>
          <w:rFonts w:ascii="Poppins" w:hAnsi="Poppins" w:cs="Poppins"/>
          <w:b/>
          <w:bCs/>
          <w:sz w:val="24"/>
          <w:szCs w:val="24"/>
        </w:rPr>
        <w:t xml:space="preserve">PART D </w:t>
      </w:r>
    </w:p>
    <w:p w14:paraId="56DABF1B" w14:textId="6CF9EB51" w:rsidR="006371F1" w:rsidRPr="00E2286E" w:rsidRDefault="006D6555" w:rsidP="008B4C49">
      <w:pPr>
        <w:rPr>
          <w:rFonts w:ascii="Poppins" w:hAnsi="Poppins" w:cs="Poppins"/>
          <w:b/>
          <w:bCs/>
          <w:color w:val="92D050"/>
          <w:sz w:val="24"/>
          <w:szCs w:val="24"/>
        </w:rPr>
      </w:pPr>
      <w:r w:rsidRPr="00E2286E">
        <w:rPr>
          <w:rFonts w:ascii="Poppins" w:hAnsi="Poppins" w:cs="Poppins"/>
          <w:b/>
          <w:bCs/>
          <w:color w:val="92D050"/>
          <w:sz w:val="24"/>
          <w:szCs w:val="24"/>
        </w:rPr>
        <w:t>Quality Return sheets</w:t>
      </w:r>
    </w:p>
    <w:p w14:paraId="170A47F7" w14:textId="77777777" w:rsidR="00023D77" w:rsidRPr="00E2286E" w:rsidRDefault="00023D77" w:rsidP="00023D77">
      <w:pPr>
        <w:rPr>
          <w:rFonts w:ascii="Poppins" w:hAnsi="Poppins" w:cs="Poppins"/>
          <w:b/>
          <w:bCs/>
          <w:color w:val="92D050"/>
          <w:sz w:val="24"/>
          <w:szCs w:val="24"/>
        </w:rPr>
      </w:pPr>
    </w:p>
    <w:tbl>
      <w:tblPr>
        <w:tblStyle w:val="TableGrid"/>
        <w:tblW w:w="9923" w:type="dxa"/>
        <w:tblInd w:w="-856" w:type="dxa"/>
        <w:tblLook w:val="04A0" w:firstRow="1" w:lastRow="0" w:firstColumn="1" w:lastColumn="0" w:noHBand="0" w:noVBand="1"/>
      </w:tblPr>
      <w:tblGrid>
        <w:gridCol w:w="9923"/>
      </w:tblGrid>
      <w:tr w:rsidR="00023D77" w:rsidRPr="00E2286E" w14:paraId="15803BCC" w14:textId="77777777" w:rsidTr="001044D2">
        <w:trPr>
          <w:trHeight w:val="2081"/>
        </w:trPr>
        <w:tc>
          <w:tcPr>
            <w:tcW w:w="9923" w:type="dxa"/>
            <w:shd w:val="clear" w:color="auto" w:fill="92D050"/>
          </w:tcPr>
          <w:p w14:paraId="0077801D" w14:textId="651147A5" w:rsidR="00023D77" w:rsidRPr="00E2286E" w:rsidRDefault="001B6C78" w:rsidP="001044D2">
            <w:pPr>
              <w:rPr>
                <w:rFonts w:ascii="Poppins" w:hAnsi="Poppins" w:cs="Poppins"/>
                <w:b/>
                <w:sz w:val="24"/>
                <w:szCs w:val="24"/>
              </w:rPr>
            </w:pPr>
            <w:r w:rsidRPr="00E2286E">
              <w:rPr>
                <w:rFonts w:ascii="Poppins" w:hAnsi="Poppins" w:cs="Poppins"/>
                <w:b/>
                <w:sz w:val="24"/>
                <w:szCs w:val="24"/>
              </w:rPr>
              <w:t xml:space="preserve">Mandatory PASS / FAIL </w:t>
            </w:r>
            <w:proofErr w:type="gramStart"/>
            <w:r w:rsidRPr="00E2286E">
              <w:rPr>
                <w:rFonts w:ascii="Poppins" w:hAnsi="Poppins" w:cs="Poppins"/>
                <w:b/>
                <w:sz w:val="24"/>
                <w:szCs w:val="24"/>
              </w:rPr>
              <w:t xml:space="preserve">- </w:t>
            </w:r>
            <w:r w:rsidR="00023D77" w:rsidRPr="00E2286E">
              <w:rPr>
                <w:rFonts w:ascii="Poppins" w:hAnsi="Poppins" w:cs="Poppins"/>
                <w:b/>
                <w:sz w:val="24"/>
                <w:szCs w:val="24"/>
              </w:rPr>
              <w:t xml:space="preserve"> Relevant</w:t>
            </w:r>
            <w:proofErr w:type="gramEnd"/>
            <w:r w:rsidR="00023D77" w:rsidRPr="00E2286E">
              <w:rPr>
                <w:rFonts w:ascii="Poppins" w:hAnsi="Poppins" w:cs="Poppins"/>
                <w:b/>
                <w:sz w:val="24"/>
                <w:szCs w:val="24"/>
              </w:rPr>
              <w:t xml:space="preserve"> Corporate Qualifications</w:t>
            </w:r>
          </w:p>
          <w:p w14:paraId="38D48AAF" w14:textId="77777777" w:rsidR="00023D77" w:rsidRPr="00E2286E" w:rsidRDefault="00023D77" w:rsidP="001044D2">
            <w:pPr>
              <w:rPr>
                <w:rFonts w:ascii="Poppins" w:hAnsi="Poppins" w:cs="Poppins"/>
                <w:sz w:val="24"/>
                <w:szCs w:val="24"/>
              </w:rPr>
            </w:pPr>
          </w:p>
          <w:p w14:paraId="411A1541" w14:textId="300661F1" w:rsidR="00023D77" w:rsidRPr="00E2286E" w:rsidRDefault="00023D77" w:rsidP="001044D2">
            <w:pPr>
              <w:rPr>
                <w:rFonts w:ascii="Poppins" w:hAnsi="Poppins" w:cs="Poppins"/>
                <w:sz w:val="24"/>
                <w:szCs w:val="24"/>
              </w:rPr>
            </w:pPr>
            <w:r w:rsidRPr="00E2286E">
              <w:rPr>
                <w:rFonts w:ascii="Poppins" w:hAnsi="Poppins" w:cs="Poppins"/>
                <w:sz w:val="24"/>
                <w:szCs w:val="24"/>
              </w:rPr>
              <w:t xml:space="preserve">This is a </w:t>
            </w:r>
            <w:proofErr w:type="gramStart"/>
            <w:r w:rsidRPr="00E2286E">
              <w:rPr>
                <w:rFonts w:ascii="Poppins" w:hAnsi="Poppins" w:cs="Poppins"/>
                <w:sz w:val="24"/>
                <w:szCs w:val="24"/>
              </w:rPr>
              <w:t>2 part</w:t>
            </w:r>
            <w:proofErr w:type="gramEnd"/>
            <w:r w:rsidRPr="00E2286E">
              <w:rPr>
                <w:rFonts w:ascii="Poppins" w:hAnsi="Poppins" w:cs="Poppins"/>
                <w:sz w:val="24"/>
                <w:szCs w:val="24"/>
              </w:rPr>
              <w:t xml:space="preserve"> mandatory </w:t>
            </w:r>
            <w:r w:rsidRPr="00E2286E">
              <w:rPr>
                <w:rFonts w:ascii="Poppins" w:hAnsi="Poppins" w:cs="Poppins"/>
                <w:b/>
                <w:bCs/>
                <w:sz w:val="24"/>
                <w:szCs w:val="24"/>
              </w:rPr>
              <w:t>PASS / FAIL</w:t>
            </w:r>
            <w:r w:rsidRPr="00E2286E">
              <w:rPr>
                <w:rFonts w:ascii="Poppins" w:hAnsi="Poppins" w:cs="Poppins"/>
                <w:sz w:val="24"/>
                <w:szCs w:val="24"/>
              </w:rPr>
              <w:t xml:space="preserve"> question</w:t>
            </w:r>
          </w:p>
          <w:p w14:paraId="084E4630" w14:textId="77777777" w:rsidR="00023D77" w:rsidRPr="00E2286E" w:rsidRDefault="00023D77" w:rsidP="001044D2">
            <w:pPr>
              <w:rPr>
                <w:rFonts w:ascii="Poppins" w:hAnsi="Poppins" w:cs="Poppins"/>
                <w:sz w:val="24"/>
                <w:szCs w:val="24"/>
              </w:rPr>
            </w:pPr>
          </w:p>
          <w:p w14:paraId="1AB4F916" w14:textId="7D5D9CA5" w:rsidR="0008785B" w:rsidRPr="00E2286E" w:rsidRDefault="0008785B" w:rsidP="001044D2">
            <w:pPr>
              <w:rPr>
                <w:rFonts w:ascii="Poppins" w:hAnsi="Poppins" w:cs="Poppins"/>
                <w:sz w:val="24"/>
                <w:szCs w:val="24"/>
              </w:rPr>
            </w:pPr>
            <w:r w:rsidRPr="00E2286E">
              <w:rPr>
                <w:rFonts w:ascii="Poppins" w:hAnsi="Poppins" w:cs="Poppins"/>
                <w:sz w:val="24"/>
                <w:szCs w:val="24"/>
              </w:rPr>
              <w:t>Part A</w:t>
            </w:r>
          </w:p>
          <w:p w14:paraId="6CB85FF2" w14:textId="7FA1C9FD" w:rsidR="00023D77" w:rsidRPr="00E2286E" w:rsidRDefault="00023D77" w:rsidP="001044D2">
            <w:pPr>
              <w:rPr>
                <w:rFonts w:ascii="Poppins" w:hAnsi="Poppins" w:cs="Poppins"/>
                <w:sz w:val="24"/>
                <w:szCs w:val="24"/>
              </w:rPr>
            </w:pPr>
            <w:r w:rsidRPr="00E2286E">
              <w:rPr>
                <w:rFonts w:ascii="Poppins" w:hAnsi="Poppins" w:cs="Poppins"/>
                <w:sz w:val="24"/>
                <w:szCs w:val="24"/>
              </w:rPr>
              <w:t xml:space="preserve">Please confirm that your company operates on a regular basis offering professional </w:t>
            </w:r>
            <w:r w:rsidR="0008785B" w:rsidRPr="00E2286E">
              <w:rPr>
                <w:rFonts w:ascii="Poppins" w:hAnsi="Poppins" w:cs="Poppins"/>
                <w:sz w:val="24"/>
                <w:szCs w:val="24"/>
              </w:rPr>
              <w:t xml:space="preserve">advice within the </w:t>
            </w:r>
            <w:r w:rsidR="00E500EC" w:rsidRPr="00E2286E">
              <w:rPr>
                <w:rFonts w:ascii="Poppins" w:hAnsi="Poppins" w:cs="Poppins"/>
                <w:sz w:val="24"/>
                <w:szCs w:val="24"/>
              </w:rPr>
              <w:t>required</w:t>
            </w:r>
            <w:r w:rsidR="0008785B" w:rsidRPr="00E2286E">
              <w:rPr>
                <w:rFonts w:ascii="Poppins" w:hAnsi="Poppins" w:cs="Poppins"/>
                <w:sz w:val="24"/>
                <w:szCs w:val="24"/>
              </w:rPr>
              <w:t xml:space="preserve"> fields of work</w:t>
            </w:r>
          </w:p>
          <w:p w14:paraId="2149DD7F" w14:textId="77777777" w:rsidR="0008785B" w:rsidRPr="00E2286E" w:rsidRDefault="0008785B" w:rsidP="001044D2">
            <w:pPr>
              <w:rPr>
                <w:rFonts w:ascii="Poppins" w:hAnsi="Poppins" w:cs="Poppins"/>
                <w:sz w:val="24"/>
                <w:szCs w:val="24"/>
              </w:rPr>
            </w:pPr>
          </w:p>
          <w:p w14:paraId="3B43F94F" w14:textId="6A44FFA2" w:rsidR="0008785B" w:rsidRPr="00E2286E" w:rsidRDefault="0008785B" w:rsidP="001044D2">
            <w:pPr>
              <w:rPr>
                <w:rFonts w:ascii="Poppins" w:hAnsi="Poppins" w:cs="Poppins"/>
                <w:sz w:val="24"/>
                <w:szCs w:val="24"/>
              </w:rPr>
            </w:pPr>
            <w:r w:rsidRPr="00E2286E">
              <w:rPr>
                <w:rFonts w:ascii="Poppins" w:hAnsi="Poppins" w:cs="Poppins"/>
                <w:sz w:val="24"/>
                <w:szCs w:val="24"/>
              </w:rPr>
              <w:t>Part B</w:t>
            </w:r>
          </w:p>
          <w:p w14:paraId="20765990" w14:textId="00E20D39" w:rsidR="0008785B" w:rsidRPr="00E2286E" w:rsidRDefault="0008785B" w:rsidP="001044D2">
            <w:pPr>
              <w:rPr>
                <w:rFonts w:ascii="Poppins" w:hAnsi="Poppins" w:cs="Poppins"/>
                <w:sz w:val="24"/>
                <w:szCs w:val="24"/>
              </w:rPr>
            </w:pPr>
            <w:r w:rsidRPr="00E2286E">
              <w:rPr>
                <w:rFonts w:ascii="Poppins" w:hAnsi="Poppins" w:cs="Poppins"/>
                <w:sz w:val="24"/>
                <w:szCs w:val="24"/>
              </w:rPr>
              <w:t xml:space="preserve">Please confirm that your company carries the necessary professional indemnity insurance policies to be able to offer </w:t>
            </w:r>
            <w:r w:rsidR="00E500EC" w:rsidRPr="00E2286E">
              <w:rPr>
                <w:rFonts w:ascii="Poppins" w:hAnsi="Poppins" w:cs="Poppins"/>
                <w:sz w:val="24"/>
                <w:szCs w:val="24"/>
              </w:rPr>
              <w:t xml:space="preserve">these </w:t>
            </w:r>
            <w:r w:rsidRPr="00E2286E">
              <w:rPr>
                <w:rFonts w:ascii="Poppins" w:hAnsi="Poppins" w:cs="Poppins"/>
                <w:sz w:val="24"/>
                <w:szCs w:val="24"/>
              </w:rPr>
              <w:t xml:space="preserve">professional </w:t>
            </w:r>
            <w:r w:rsidR="00E500EC" w:rsidRPr="00E2286E">
              <w:rPr>
                <w:rFonts w:ascii="Poppins" w:hAnsi="Poppins" w:cs="Poppins"/>
                <w:sz w:val="24"/>
                <w:szCs w:val="24"/>
              </w:rPr>
              <w:t>services as required both the relevant professional bodies and the terms and conditions appended to this ITT.</w:t>
            </w:r>
          </w:p>
          <w:p w14:paraId="037A808D" w14:textId="77777777" w:rsidR="00023D77" w:rsidRPr="00E2286E" w:rsidRDefault="00023D77" w:rsidP="001044D2">
            <w:pPr>
              <w:rPr>
                <w:rFonts w:ascii="Poppins" w:hAnsi="Poppins" w:cs="Poppins"/>
                <w:b/>
                <w:sz w:val="24"/>
                <w:szCs w:val="24"/>
              </w:rPr>
            </w:pPr>
          </w:p>
          <w:p w14:paraId="388A6ECC" w14:textId="7FE81810" w:rsidR="00023D77" w:rsidRPr="00E2286E" w:rsidRDefault="0008785B" w:rsidP="001044D2">
            <w:pPr>
              <w:rPr>
                <w:rFonts w:ascii="Poppins" w:hAnsi="Poppins" w:cs="Poppins"/>
                <w:sz w:val="24"/>
                <w:szCs w:val="24"/>
              </w:rPr>
            </w:pPr>
            <w:r w:rsidRPr="00E2286E">
              <w:rPr>
                <w:rFonts w:ascii="Poppins" w:hAnsi="Poppins" w:cs="Poppins"/>
                <w:sz w:val="24"/>
                <w:szCs w:val="24"/>
              </w:rPr>
              <w:t>Confirm by means of deletion of the yes / no answers below.</w:t>
            </w:r>
          </w:p>
          <w:p w14:paraId="31C9604D" w14:textId="77777777" w:rsidR="00023D77" w:rsidRPr="00E2286E" w:rsidRDefault="00023D77" w:rsidP="001044D2">
            <w:pPr>
              <w:rPr>
                <w:rFonts w:ascii="Poppins" w:hAnsi="Poppins" w:cs="Poppins"/>
                <w:b/>
                <w:bCs/>
                <w:sz w:val="24"/>
                <w:szCs w:val="24"/>
              </w:rPr>
            </w:pPr>
          </w:p>
        </w:tc>
      </w:tr>
      <w:tr w:rsidR="00023D77" w:rsidRPr="00E2286E" w14:paraId="10065DC6" w14:textId="77777777" w:rsidTr="001044D2">
        <w:trPr>
          <w:trHeight w:val="2081"/>
        </w:trPr>
        <w:tc>
          <w:tcPr>
            <w:tcW w:w="9923" w:type="dxa"/>
          </w:tcPr>
          <w:p w14:paraId="7A5C18E2" w14:textId="71002227" w:rsidR="00023D77" w:rsidRPr="00E2286E" w:rsidRDefault="0008785B" w:rsidP="001044D2">
            <w:pPr>
              <w:rPr>
                <w:rFonts w:ascii="Poppins" w:hAnsi="Poppins" w:cs="Poppins"/>
                <w:b/>
                <w:bCs/>
                <w:i/>
                <w:iCs/>
                <w:sz w:val="24"/>
                <w:szCs w:val="24"/>
              </w:rPr>
            </w:pPr>
            <w:r w:rsidRPr="00E2286E">
              <w:rPr>
                <w:rFonts w:ascii="Poppins" w:hAnsi="Poppins" w:cs="Poppins"/>
                <w:b/>
                <w:bCs/>
                <w:i/>
                <w:iCs/>
                <w:sz w:val="24"/>
                <w:szCs w:val="24"/>
              </w:rPr>
              <w:t>PART A</w:t>
            </w:r>
          </w:p>
          <w:p w14:paraId="6E2C8D30" w14:textId="77777777" w:rsidR="0008785B" w:rsidRPr="00E2286E" w:rsidRDefault="0008785B" w:rsidP="001044D2">
            <w:pPr>
              <w:rPr>
                <w:rFonts w:ascii="Poppins" w:hAnsi="Poppins" w:cs="Poppins"/>
                <w:b/>
                <w:bCs/>
                <w:i/>
                <w:iCs/>
                <w:sz w:val="24"/>
                <w:szCs w:val="24"/>
              </w:rPr>
            </w:pPr>
          </w:p>
          <w:p w14:paraId="080310D8" w14:textId="1894D6BB" w:rsidR="0008785B" w:rsidRPr="00E2286E" w:rsidRDefault="0008785B" w:rsidP="001044D2">
            <w:pPr>
              <w:rPr>
                <w:rFonts w:ascii="Poppins" w:hAnsi="Poppins" w:cs="Poppins"/>
                <w:b/>
                <w:bCs/>
                <w:i/>
                <w:iCs/>
                <w:sz w:val="24"/>
                <w:szCs w:val="24"/>
              </w:rPr>
            </w:pPr>
            <w:r w:rsidRPr="00E2286E">
              <w:rPr>
                <w:rFonts w:ascii="Poppins" w:hAnsi="Poppins" w:cs="Poppins"/>
                <w:b/>
                <w:bCs/>
                <w:i/>
                <w:iCs/>
                <w:sz w:val="24"/>
                <w:szCs w:val="24"/>
              </w:rPr>
              <w:t xml:space="preserve">The biding company confirms it operates on a regular basis offering professional advice within the </w:t>
            </w:r>
            <w:proofErr w:type="gramStart"/>
            <w:r w:rsidR="00E500EC" w:rsidRPr="00E2286E">
              <w:rPr>
                <w:rFonts w:ascii="Poppins" w:hAnsi="Poppins" w:cs="Poppins"/>
                <w:b/>
                <w:bCs/>
                <w:i/>
                <w:iCs/>
                <w:sz w:val="24"/>
                <w:szCs w:val="24"/>
              </w:rPr>
              <w:t xml:space="preserve">required </w:t>
            </w:r>
            <w:r w:rsidRPr="00E2286E">
              <w:rPr>
                <w:rFonts w:ascii="Poppins" w:hAnsi="Poppins" w:cs="Poppins"/>
                <w:b/>
                <w:bCs/>
                <w:i/>
                <w:iCs/>
                <w:sz w:val="24"/>
                <w:szCs w:val="24"/>
              </w:rPr>
              <w:t xml:space="preserve"> fields</w:t>
            </w:r>
            <w:proofErr w:type="gramEnd"/>
            <w:r w:rsidRPr="00E2286E">
              <w:rPr>
                <w:rFonts w:ascii="Poppins" w:hAnsi="Poppins" w:cs="Poppins"/>
                <w:b/>
                <w:bCs/>
                <w:i/>
                <w:iCs/>
                <w:sz w:val="24"/>
                <w:szCs w:val="24"/>
              </w:rPr>
              <w:t xml:space="preserve"> of work</w:t>
            </w:r>
          </w:p>
          <w:p w14:paraId="2A31FE11" w14:textId="77777777" w:rsidR="0008785B" w:rsidRPr="00E2286E" w:rsidRDefault="0008785B" w:rsidP="001044D2">
            <w:pPr>
              <w:rPr>
                <w:rFonts w:ascii="Poppins" w:hAnsi="Poppins" w:cs="Poppins"/>
                <w:i/>
                <w:iCs/>
                <w:sz w:val="24"/>
                <w:szCs w:val="24"/>
              </w:rPr>
            </w:pPr>
          </w:p>
          <w:p w14:paraId="420EE3F7" w14:textId="10AB4F8B" w:rsidR="0008785B" w:rsidRPr="00E2286E" w:rsidRDefault="0008785B" w:rsidP="001044D2">
            <w:pPr>
              <w:rPr>
                <w:rFonts w:ascii="Poppins" w:hAnsi="Poppins" w:cs="Poppins"/>
                <w:i/>
                <w:iCs/>
                <w:sz w:val="24"/>
                <w:szCs w:val="24"/>
              </w:rPr>
            </w:pPr>
            <w:r w:rsidRPr="00E2286E">
              <w:rPr>
                <w:rFonts w:ascii="Poppins" w:hAnsi="Poppins" w:cs="Poppins"/>
                <w:i/>
                <w:iCs/>
                <w:sz w:val="24"/>
                <w:szCs w:val="24"/>
              </w:rPr>
              <w:t>YES / NO *</w:t>
            </w:r>
            <w:r w:rsidR="00E2286E">
              <w:rPr>
                <w:rFonts w:ascii="Poppins" w:hAnsi="Poppins" w:cs="Poppins"/>
                <w:i/>
                <w:iCs/>
                <w:sz w:val="24"/>
                <w:szCs w:val="24"/>
              </w:rPr>
              <w:t xml:space="preserve"> delete as appropriate</w:t>
            </w:r>
          </w:p>
          <w:p w14:paraId="73EB4C40" w14:textId="77777777" w:rsidR="0008785B" w:rsidRPr="00E2286E" w:rsidRDefault="0008785B" w:rsidP="001044D2">
            <w:pPr>
              <w:rPr>
                <w:rFonts w:ascii="Poppins" w:hAnsi="Poppins" w:cs="Poppins"/>
                <w:i/>
                <w:iCs/>
                <w:color w:val="366092"/>
                <w:sz w:val="24"/>
                <w:szCs w:val="24"/>
              </w:rPr>
            </w:pPr>
          </w:p>
          <w:p w14:paraId="4C37C895" w14:textId="77777777" w:rsidR="0008785B" w:rsidRPr="00E2286E" w:rsidRDefault="0008785B" w:rsidP="0008785B">
            <w:pPr>
              <w:rPr>
                <w:rFonts w:ascii="Poppins" w:hAnsi="Poppins" w:cs="Poppins"/>
                <w:b/>
                <w:bCs/>
                <w:i/>
                <w:iCs/>
                <w:sz w:val="24"/>
                <w:szCs w:val="24"/>
              </w:rPr>
            </w:pPr>
            <w:r w:rsidRPr="00E2286E">
              <w:rPr>
                <w:rFonts w:ascii="Poppins" w:hAnsi="Poppins" w:cs="Poppins"/>
                <w:b/>
                <w:bCs/>
                <w:i/>
                <w:iCs/>
                <w:sz w:val="24"/>
                <w:szCs w:val="24"/>
              </w:rPr>
              <w:t>Part B</w:t>
            </w:r>
          </w:p>
          <w:p w14:paraId="7439272F" w14:textId="04B8062B" w:rsidR="0008785B" w:rsidRPr="00E2286E" w:rsidRDefault="0008785B" w:rsidP="0008785B">
            <w:pPr>
              <w:rPr>
                <w:rFonts w:ascii="Poppins" w:hAnsi="Poppins" w:cs="Poppins"/>
                <w:b/>
                <w:bCs/>
                <w:i/>
                <w:iCs/>
                <w:sz w:val="24"/>
                <w:szCs w:val="24"/>
              </w:rPr>
            </w:pPr>
            <w:r w:rsidRPr="00E2286E">
              <w:rPr>
                <w:rFonts w:ascii="Poppins" w:hAnsi="Poppins" w:cs="Poppins"/>
                <w:b/>
                <w:bCs/>
                <w:i/>
                <w:iCs/>
                <w:sz w:val="24"/>
                <w:szCs w:val="24"/>
              </w:rPr>
              <w:t xml:space="preserve">The biding company confirms it carries the necessary professional indemnity insurance policies to be able to offer professional </w:t>
            </w:r>
            <w:r w:rsidR="00E500EC" w:rsidRPr="00E2286E">
              <w:rPr>
                <w:rFonts w:ascii="Poppins" w:hAnsi="Poppins" w:cs="Poppins"/>
                <w:b/>
                <w:bCs/>
                <w:i/>
                <w:iCs/>
                <w:sz w:val="24"/>
                <w:szCs w:val="24"/>
              </w:rPr>
              <w:t>services as required both the relevant professional bodies and the terms and conditions appended to this ITT</w:t>
            </w:r>
            <w:r w:rsidRPr="00E2286E">
              <w:rPr>
                <w:rFonts w:ascii="Poppins" w:hAnsi="Poppins" w:cs="Poppins"/>
                <w:b/>
                <w:bCs/>
                <w:i/>
                <w:iCs/>
                <w:sz w:val="24"/>
                <w:szCs w:val="24"/>
              </w:rPr>
              <w:t>.</w:t>
            </w:r>
          </w:p>
          <w:p w14:paraId="3A33891E" w14:textId="77777777" w:rsidR="00023D77" w:rsidRPr="00E2286E" w:rsidRDefault="00023D77" w:rsidP="001044D2">
            <w:pPr>
              <w:rPr>
                <w:rFonts w:ascii="Poppins" w:hAnsi="Poppins" w:cs="Poppins"/>
                <w:i/>
                <w:iCs/>
                <w:sz w:val="24"/>
                <w:szCs w:val="24"/>
              </w:rPr>
            </w:pPr>
          </w:p>
          <w:p w14:paraId="450FF3BC" w14:textId="29BDA9BB" w:rsidR="00023D77" w:rsidRPr="00E2286E" w:rsidRDefault="0008785B" w:rsidP="001044D2">
            <w:pPr>
              <w:rPr>
                <w:rFonts w:ascii="Poppins" w:hAnsi="Poppins" w:cs="Poppins"/>
                <w:i/>
                <w:iCs/>
                <w:color w:val="366092"/>
                <w:sz w:val="24"/>
                <w:szCs w:val="24"/>
              </w:rPr>
            </w:pPr>
            <w:r w:rsidRPr="00E2286E">
              <w:rPr>
                <w:rFonts w:ascii="Poppins" w:hAnsi="Poppins" w:cs="Poppins"/>
                <w:i/>
                <w:iCs/>
                <w:sz w:val="24"/>
                <w:szCs w:val="24"/>
              </w:rPr>
              <w:t>YES / NO *</w:t>
            </w:r>
            <w:r w:rsidR="00E2286E" w:rsidRPr="00E2286E">
              <w:rPr>
                <w:rFonts w:ascii="Poppins" w:hAnsi="Poppins" w:cs="Poppins"/>
                <w:i/>
                <w:iCs/>
                <w:sz w:val="24"/>
                <w:szCs w:val="24"/>
              </w:rPr>
              <w:t xml:space="preserve"> </w:t>
            </w:r>
            <w:r w:rsidRPr="00E2286E">
              <w:rPr>
                <w:rFonts w:ascii="Poppins" w:hAnsi="Poppins" w:cs="Poppins"/>
                <w:i/>
                <w:iCs/>
                <w:sz w:val="24"/>
                <w:szCs w:val="24"/>
              </w:rPr>
              <w:t>delete as appropriate</w:t>
            </w:r>
          </w:p>
        </w:tc>
      </w:tr>
    </w:tbl>
    <w:p w14:paraId="5F482CAD" w14:textId="77777777" w:rsidR="00023D77" w:rsidRPr="00E2286E" w:rsidRDefault="00023D77" w:rsidP="00023D77">
      <w:pPr>
        <w:rPr>
          <w:rFonts w:ascii="Poppins" w:hAnsi="Poppins" w:cs="Poppins"/>
          <w:sz w:val="24"/>
          <w:szCs w:val="24"/>
        </w:rPr>
      </w:pPr>
    </w:p>
    <w:p w14:paraId="6BEF883B" w14:textId="77777777" w:rsidR="008B4C49" w:rsidRPr="00E2286E" w:rsidRDefault="008B4C49" w:rsidP="008B4C49">
      <w:pPr>
        <w:rPr>
          <w:rFonts w:ascii="Poppins" w:hAnsi="Poppins" w:cs="Poppins"/>
          <w:b/>
          <w:bCs/>
          <w:color w:val="92D050"/>
          <w:sz w:val="24"/>
          <w:szCs w:val="24"/>
        </w:rPr>
      </w:pPr>
    </w:p>
    <w:tbl>
      <w:tblPr>
        <w:tblStyle w:val="TableGrid"/>
        <w:tblW w:w="9923" w:type="dxa"/>
        <w:tblInd w:w="-856" w:type="dxa"/>
        <w:tblLook w:val="04A0" w:firstRow="1" w:lastRow="0" w:firstColumn="1" w:lastColumn="0" w:noHBand="0" w:noVBand="1"/>
      </w:tblPr>
      <w:tblGrid>
        <w:gridCol w:w="9923"/>
      </w:tblGrid>
      <w:tr w:rsidR="00E03C5E" w:rsidRPr="00E2286E" w14:paraId="5F99094D" w14:textId="77777777" w:rsidTr="00A14F5D">
        <w:trPr>
          <w:trHeight w:val="2081"/>
        </w:trPr>
        <w:tc>
          <w:tcPr>
            <w:tcW w:w="9923" w:type="dxa"/>
            <w:shd w:val="clear" w:color="auto" w:fill="92D050"/>
          </w:tcPr>
          <w:p w14:paraId="1BB2E8C2" w14:textId="23F1CA0D" w:rsidR="006371F1" w:rsidRPr="00E2286E" w:rsidRDefault="006371F1" w:rsidP="006371F1">
            <w:pPr>
              <w:rPr>
                <w:rFonts w:ascii="Poppins" w:hAnsi="Poppins" w:cs="Poppins"/>
                <w:sz w:val="24"/>
                <w:szCs w:val="24"/>
              </w:rPr>
            </w:pPr>
            <w:r w:rsidRPr="00E2286E">
              <w:rPr>
                <w:rFonts w:ascii="Poppins" w:hAnsi="Poppins" w:cs="Poppins"/>
                <w:b/>
                <w:sz w:val="24"/>
                <w:szCs w:val="24"/>
              </w:rPr>
              <w:t xml:space="preserve">Question </w:t>
            </w:r>
            <w:r w:rsidR="001B6C78" w:rsidRPr="00E2286E">
              <w:rPr>
                <w:rFonts w:ascii="Poppins" w:hAnsi="Poppins" w:cs="Poppins"/>
                <w:b/>
                <w:sz w:val="24"/>
                <w:szCs w:val="24"/>
              </w:rPr>
              <w:t>1</w:t>
            </w:r>
            <w:r w:rsidR="008E5329" w:rsidRPr="00E2286E">
              <w:rPr>
                <w:rFonts w:ascii="Poppins" w:hAnsi="Poppins" w:cs="Poppins"/>
                <w:b/>
                <w:sz w:val="24"/>
                <w:szCs w:val="24"/>
              </w:rPr>
              <w:t xml:space="preserve"> </w:t>
            </w:r>
            <w:r w:rsidR="00370A4B" w:rsidRPr="00E2286E">
              <w:rPr>
                <w:rFonts w:ascii="Poppins" w:hAnsi="Poppins" w:cs="Poppins"/>
                <w:b/>
                <w:sz w:val="24"/>
                <w:szCs w:val="24"/>
              </w:rPr>
              <w:t>–</w:t>
            </w:r>
            <w:r w:rsidRPr="00E2286E">
              <w:rPr>
                <w:rFonts w:ascii="Poppins" w:hAnsi="Poppins" w:cs="Poppins"/>
                <w:b/>
                <w:sz w:val="24"/>
                <w:szCs w:val="24"/>
              </w:rPr>
              <w:t xml:space="preserve"> </w:t>
            </w:r>
            <w:r w:rsidR="00370A4B" w:rsidRPr="00E2286E">
              <w:rPr>
                <w:rFonts w:ascii="Poppins" w:hAnsi="Poppins" w:cs="Poppins"/>
                <w:b/>
                <w:sz w:val="24"/>
                <w:szCs w:val="24"/>
              </w:rPr>
              <w:t xml:space="preserve">Relevant </w:t>
            </w:r>
            <w:r w:rsidR="00A22537" w:rsidRPr="00E2286E">
              <w:rPr>
                <w:rFonts w:ascii="Poppins" w:hAnsi="Poppins" w:cs="Poppins"/>
                <w:b/>
                <w:sz w:val="24"/>
                <w:szCs w:val="24"/>
              </w:rPr>
              <w:t xml:space="preserve">Corporate </w:t>
            </w:r>
            <w:r w:rsidR="00370A4B" w:rsidRPr="00E2286E">
              <w:rPr>
                <w:rFonts w:ascii="Poppins" w:hAnsi="Poppins" w:cs="Poppins"/>
                <w:b/>
                <w:sz w:val="24"/>
                <w:szCs w:val="24"/>
              </w:rPr>
              <w:t>Experience</w:t>
            </w:r>
          </w:p>
          <w:p w14:paraId="3B6B730D" w14:textId="0006B0A2" w:rsidR="008E5329" w:rsidRPr="00E2286E" w:rsidRDefault="008E5329" w:rsidP="008E5329">
            <w:pPr>
              <w:rPr>
                <w:rFonts w:ascii="Poppins" w:hAnsi="Poppins" w:cs="Poppins"/>
                <w:b/>
                <w:sz w:val="24"/>
                <w:szCs w:val="24"/>
              </w:rPr>
            </w:pPr>
          </w:p>
          <w:p w14:paraId="67264E7A" w14:textId="119E683C" w:rsidR="008E5329" w:rsidRPr="00E2286E" w:rsidRDefault="00A22537" w:rsidP="008E5329">
            <w:pPr>
              <w:rPr>
                <w:rFonts w:ascii="Poppins" w:hAnsi="Poppins" w:cs="Poppins"/>
                <w:sz w:val="24"/>
                <w:szCs w:val="24"/>
              </w:rPr>
            </w:pPr>
            <w:r w:rsidRPr="00E2286E">
              <w:rPr>
                <w:rFonts w:ascii="Poppins" w:hAnsi="Poppins" w:cs="Poppins"/>
                <w:sz w:val="24"/>
                <w:szCs w:val="24"/>
              </w:rPr>
              <w:t xml:space="preserve">Please provide a statement demonstrating your corporate experience and capability to execute this commission, in particular referring to relevant experience of projects of the </w:t>
            </w:r>
            <w:proofErr w:type="gramStart"/>
            <w:r w:rsidR="009F1208" w:rsidRPr="00E2286E">
              <w:rPr>
                <w:rFonts w:ascii="Poppins" w:hAnsi="Poppins" w:cs="Poppins"/>
                <w:sz w:val="24"/>
                <w:szCs w:val="24"/>
              </w:rPr>
              <w:t xml:space="preserve">particular </w:t>
            </w:r>
            <w:r w:rsidRPr="00E2286E">
              <w:rPr>
                <w:rFonts w:ascii="Poppins" w:hAnsi="Poppins" w:cs="Poppins"/>
                <w:sz w:val="24"/>
                <w:szCs w:val="24"/>
              </w:rPr>
              <w:t>nature</w:t>
            </w:r>
            <w:proofErr w:type="gramEnd"/>
            <w:r w:rsidRPr="00E2286E">
              <w:rPr>
                <w:rFonts w:ascii="Poppins" w:hAnsi="Poppins" w:cs="Poppins"/>
                <w:sz w:val="24"/>
                <w:szCs w:val="24"/>
              </w:rPr>
              <w:t xml:space="preserve"> listed in the workstreams</w:t>
            </w:r>
            <w:r w:rsidR="00E80F8B" w:rsidRPr="00E2286E">
              <w:rPr>
                <w:rFonts w:ascii="Poppins" w:hAnsi="Poppins" w:cs="Poppins"/>
                <w:sz w:val="24"/>
                <w:szCs w:val="24"/>
              </w:rPr>
              <w:t xml:space="preserve"> listed within the scoping documents for this project</w:t>
            </w:r>
            <w:r w:rsidR="009F1208" w:rsidRPr="00E2286E">
              <w:rPr>
                <w:rFonts w:ascii="Poppins" w:hAnsi="Poppins" w:cs="Poppins"/>
                <w:sz w:val="24"/>
                <w:szCs w:val="24"/>
              </w:rPr>
              <w:t xml:space="preserve"> and the ability to successfully meet the delivery criteria.</w:t>
            </w:r>
          </w:p>
          <w:p w14:paraId="0FC078E6" w14:textId="77777777" w:rsidR="008E5329" w:rsidRPr="00E2286E" w:rsidRDefault="008E5329" w:rsidP="008E5329">
            <w:pPr>
              <w:rPr>
                <w:rFonts w:ascii="Poppins" w:hAnsi="Poppins" w:cs="Poppins"/>
                <w:i/>
                <w:sz w:val="24"/>
                <w:szCs w:val="24"/>
              </w:rPr>
            </w:pPr>
          </w:p>
          <w:p w14:paraId="65EAD2B0" w14:textId="53B6004A" w:rsidR="008E5329" w:rsidRPr="00E2286E" w:rsidRDefault="006371F1" w:rsidP="008E5329">
            <w:pPr>
              <w:rPr>
                <w:rFonts w:ascii="Poppins" w:hAnsi="Poppins" w:cs="Poppins"/>
                <w:sz w:val="24"/>
                <w:szCs w:val="24"/>
              </w:rPr>
            </w:pPr>
            <w:r w:rsidRPr="00E2286E">
              <w:rPr>
                <w:rFonts w:ascii="Poppins" w:hAnsi="Poppins" w:cs="Poppins"/>
                <w:sz w:val="24"/>
                <w:szCs w:val="24"/>
              </w:rPr>
              <w:t>50</w:t>
            </w:r>
            <w:r w:rsidR="008E5329" w:rsidRPr="00E2286E">
              <w:rPr>
                <w:rFonts w:ascii="Poppins" w:hAnsi="Poppins" w:cs="Poppins"/>
                <w:sz w:val="24"/>
                <w:szCs w:val="24"/>
              </w:rPr>
              <w:t>0 words maximum. Word count includes illustration, captions, title lines and tabulated content.</w:t>
            </w:r>
          </w:p>
          <w:p w14:paraId="7CA1A08C" w14:textId="77777777" w:rsidR="00E03C5E" w:rsidRPr="00E2286E" w:rsidRDefault="00E03C5E" w:rsidP="00AE29A5">
            <w:pPr>
              <w:rPr>
                <w:rFonts w:ascii="Poppins" w:hAnsi="Poppins" w:cs="Poppins"/>
                <w:b/>
                <w:bCs/>
                <w:sz w:val="24"/>
                <w:szCs w:val="24"/>
              </w:rPr>
            </w:pPr>
          </w:p>
        </w:tc>
      </w:tr>
      <w:tr w:rsidR="00232217" w:rsidRPr="00E2286E" w14:paraId="6A576830" w14:textId="77777777" w:rsidTr="006371F1">
        <w:trPr>
          <w:trHeight w:val="2081"/>
        </w:trPr>
        <w:tc>
          <w:tcPr>
            <w:tcW w:w="9923" w:type="dxa"/>
          </w:tcPr>
          <w:p w14:paraId="68E86332" w14:textId="37B62809" w:rsidR="00232217" w:rsidRPr="00E2286E" w:rsidRDefault="00232217" w:rsidP="008E5329">
            <w:pPr>
              <w:rPr>
                <w:rFonts w:ascii="Poppins" w:hAnsi="Poppins" w:cs="Poppins"/>
                <w:i/>
                <w:iCs/>
                <w:color w:val="366092"/>
                <w:sz w:val="24"/>
                <w:szCs w:val="24"/>
              </w:rPr>
            </w:pPr>
          </w:p>
          <w:p w14:paraId="464F4588" w14:textId="4EE2C364" w:rsidR="00232217" w:rsidRPr="00E2286E" w:rsidRDefault="00232217" w:rsidP="008E5329">
            <w:pPr>
              <w:rPr>
                <w:rFonts w:ascii="Poppins" w:hAnsi="Poppins" w:cs="Poppins"/>
                <w:i/>
                <w:iCs/>
                <w:color w:val="366092"/>
                <w:sz w:val="24"/>
                <w:szCs w:val="24"/>
              </w:rPr>
            </w:pPr>
          </w:p>
          <w:p w14:paraId="1927696D" w14:textId="7ACEB3EC" w:rsidR="00232217" w:rsidRPr="00E2286E" w:rsidRDefault="00232217" w:rsidP="008E5329">
            <w:pPr>
              <w:rPr>
                <w:rFonts w:ascii="Poppins" w:hAnsi="Poppins" w:cs="Poppins"/>
                <w:i/>
                <w:iCs/>
                <w:color w:val="366092"/>
                <w:sz w:val="24"/>
                <w:szCs w:val="24"/>
              </w:rPr>
            </w:pPr>
          </w:p>
          <w:p w14:paraId="73799FCC" w14:textId="77777777" w:rsidR="00232217" w:rsidRPr="00E2286E" w:rsidRDefault="00232217" w:rsidP="008E5329">
            <w:pPr>
              <w:rPr>
                <w:rFonts w:ascii="Poppins" w:hAnsi="Poppins" w:cs="Poppins"/>
                <w:color w:val="366092"/>
                <w:sz w:val="24"/>
                <w:szCs w:val="24"/>
              </w:rPr>
            </w:pPr>
          </w:p>
          <w:p w14:paraId="6FA68BEC" w14:textId="77777777" w:rsidR="00232217" w:rsidRPr="00E2286E" w:rsidRDefault="00232217" w:rsidP="008E5329">
            <w:pPr>
              <w:rPr>
                <w:rFonts w:ascii="Poppins" w:hAnsi="Poppins" w:cs="Poppins"/>
                <w:i/>
                <w:iCs/>
                <w:color w:val="366092"/>
                <w:sz w:val="24"/>
                <w:szCs w:val="24"/>
              </w:rPr>
            </w:pPr>
          </w:p>
          <w:p w14:paraId="79FEB6DE" w14:textId="77777777" w:rsidR="00232217" w:rsidRPr="00E2286E" w:rsidRDefault="00232217" w:rsidP="008E5329">
            <w:pPr>
              <w:rPr>
                <w:rFonts w:ascii="Poppins" w:hAnsi="Poppins" w:cs="Poppins"/>
                <w:i/>
                <w:iCs/>
                <w:color w:val="366092"/>
                <w:sz w:val="24"/>
                <w:szCs w:val="24"/>
              </w:rPr>
            </w:pPr>
          </w:p>
          <w:p w14:paraId="79D0A71B" w14:textId="77777777" w:rsidR="00232217" w:rsidRPr="00E2286E" w:rsidRDefault="00232217" w:rsidP="008E5329">
            <w:pPr>
              <w:rPr>
                <w:rFonts w:ascii="Poppins" w:hAnsi="Poppins" w:cs="Poppins"/>
                <w:i/>
                <w:iCs/>
                <w:color w:val="366092"/>
                <w:sz w:val="24"/>
                <w:szCs w:val="24"/>
              </w:rPr>
            </w:pPr>
          </w:p>
          <w:p w14:paraId="41F0D6BB" w14:textId="77777777" w:rsidR="00232217" w:rsidRPr="00E2286E" w:rsidRDefault="00232217" w:rsidP="008E5329">
            <w:pPr>
              <w:rPr>
                <w:rFonts w:ascii="Poppins" w:hAnsi="Poppins" w:cs="Poppins"/>
                <w:i/>
                <w:iCs/>
                <w:color w:val="366092"/>
                <w:sz w:val="24"/>
                <w:szCs w:val="24"/>
              </w:rPr>
            </w:pPr>
          </w:p>
          <w:p w14:paraId="2FAED3E1" w14:textId="77777777" w:rsidR="00232217" w:rsidRPr="00E2286E" w:rsidRDefault="00232217" w:rsidP="008E5329">
            <w:pPr>
              <w:rPr>
                <w:rFonts w:ascii="Poppins" w:hAnsi="Poppins" w:cs="Poppins"/>
                <w:i/>
                <w:iCs/>
                <w:color w:val="366092"/>
                <w:sz w:val="24"/>
                <w:szCs w:val="24"/>
              </w:rPr>
            </w:pPr>
          </w:p>
          <w:p w14:paraId="512E9380" w14:textId="77777777" w:rsidR="00232217" w:rsidRPr="00E2286E" w:rsidRDefault="00232217" w:rsidP="008E5329">
            <w:pPr>
              <w:rPr>
                <w:rFonts w:ascii="Poppins" w:hAnsi="Poppins" w:cs="Poppins"/>
                <w:i/>
                <w:iCs/>
                <w:color w:val="366092"/>
                <w:sz w:val="24"/>
                <w:szCs w:val="24"/>
              </w:rPr>
            </w:pPr>
          </w:p>
          <w:p w14:paraId="05BCFA7F" w14:textId="77777777" w:rsidR="00232217" w:rsidRPr="00E2286E" w:rsidRDefault="00232217" w:rsidP="008E5329">
            <w:pPr>
              <w:rPr>
                <w:rFonts w:ascii="Poppins" w:hAnsi="Poppins" w:cs="Poppins"/>
                <w:i/>
                <w:iCs/>
                <w:color w:val="366092"/>
                <w:sz w:val="24"/>
                <w:szCs w:val="24"/>
              </w:rPr>
            </w:pPr>
          </w:p>
          <w:p w14:paraId="34CD6651" w14:textId="77777777" w:rsidR="00232217" w:rsidRPr="00E2286E" w:rsidRDefault="00232217" w:rsidP="008E5329">
            <w:pPr>
              <w:rPr>
                <w:rFonts w:ascii="Poppins" w:hAnsi="Poppins" w:cs="Poppins"/>
                <w:i/>
                <w:iCs/>
                <w:color w:val="366092"/>
                <w:sz w:val="24"/>
                <w:szCs w:val="24"/>
              </w:rPr>
            </w:pPr>
          </w:p>
          <w:p w14:paraId="5C07047A" w14:textId="77777777" w:rsidR="00232217" w:rsidRPr="00E2286E" w:rsidRDefault="00232217" w:rsidP="008E5329">
            <w:pPr>
              <w:rPr>
                <w:rFonts w:ascii="Poppins" w:hAnsi="Poppins" w:cs="Poppins"/>
                <w:i/>
                <w:iCs/>
                <w:color w:val="366092"/>
                <w:sz w:val="24"/>
                <w:szCs w:val="24"/>
              </w:rPr>
            </w:pPr>
          </w:p>
          <w:p w14:paraId="03260F11" w14:textId="77777777" w:rsidR="00232217" w:rsidRPr="00E2286E" w:rsidRDefault="00232217" w:rsidP="008E5329">
            <w:pPr>
              <w:rPr>
                <w:rFonts w:ascii="Poppins" w:hAnsi="Poppins" w:cs="Poppins"/>
                <w:i/>
                <w:iCs/>
                <w:color w:val="366092"/>
                <w:sz w:val="24"/>
                <w:szCs w:val="24"/>
              </w:rPr>
            </w:pPr>
          </w:p>
          <w:p w14:paraId="750D0D34" w14:textId="77777777" w:rsidR="00232217" w:rsidRPr="00E2286E" w:rsidRDefault="00232217" w:rsidP="008E5329">
            <w:pPr>
              <w:rPr>
                <w:rFonts w:ascii="Poppins" w:hAnsi="Poppins" w:cs="Poppins"/>
                <w:i/>
                <w:iCs/>
                <w:color w:val="366092"/>
                <w:sz w:val="24"/>
                <w:szCs w:val="24"/>
              </w:rPr>
            </w:pPr>
          </w:p>
          <w:p w14:paraId="425C5820" w14:textId="77777777" w:rsidR="00232217" w:rsidRPr="00E2286E" w:rsidRDefault="00232217" w:rsidP="008E5329">
            <w:pPr>
              <w:rPr>
                <w:rFonts w:ascii="Poppins" w:hAnsi="Poppins" w:cs="Poppins"/>
                <w:i/>
                <w:iCs/>
                <w:color w:val="366092"/>
                <w:sz w:val="24"/>
                <w:szCs w:val="24"/>
              </w:rPr>
            </w:pPr>
          </w:p>
          <w:p w14:paraId="009837B9" w14:textId="77777777" w:rsidR="00232217" w:rsidRPr="00E2286E" w:rsidRDefault="00232217" w:rsidP="008E5329">
            <w:pPr>
              <w:rPr>
                <w:rFonts w:ascii="Poppins" w:hAnsi="Poppins" w:cs="Poppins"/>
                <w:i/>
                <w:iCs/>
                <w:color w:val="366092"/>
                <w:sz w:val="24"/>
                <w:szCs w:val="24"/>
              </w:rPr>
            </w:pPr>
          </w:p>
          <w:p w14:paraId="34A64951" w14:textId="7A78443D" w:rsidR="00232217" w:rsidRPr="00E2286E" w:rsidRDefault="00232217" w:rsidP="006371F1">
            <w:pPr>
              <w:rPr>
                <w:rFonts w:ascii="Poppins" w:hAnsi="Poppins" w:cs="Poppins"/>
                <w:i/>
                <w:iCs/>
                <w:color w:val="366092"/>
                <w:sz w:val="24"/>
                <w:szCs w:val="24"/>
              </w:rPr>
            </w:pPr>
          </w:p>
        </w:tc>
      </w:tr>
    </w:tbl>
    <w:p w14:paraId="05E913E3" w14:textId="70A63FF6" w:rsidR="006371F1" w:rsidRPr="00E2286E" w:rsidRDefault="006371F1">
      <w:pPr>
        <w:rPr>
          <w:rFonts w:ascii="Poppins" w:hAnsi="Poppins" w:cs="Poppins"/>
          <w:sz w:val="24"/>
          <w:szCs w:val="24"/>
        </w:rPr>
      </w:pPr>
    </w:p>
    <w:p w14:paraId="72FCB1A0" w14:textId="77777777" w:rsidR="00A22537" w:rsidRPr="00E2286E" w:rsidRDefault="00A22537" w:rsidP="00AE29A5">
      <w:pPr>
        <w:rPr>
          <w:rFonts w:ascii="Poppins" w:hAnsi="Poppins" w:cs="Poppins"/>
          <w:b/>
          <w:bCs/>
          <w:color w:val="366092"/>
          <w:sz w:val="24"/>
          <w:szCs w:val="24"/>
        </w:rPr>
      </w:pPr>
    </w:p>
    <w:tbl>
      <w:tblPr>
        <w:tblStyle w:val="TableGrid"/>
        <w:tblW w:w="9844" w:type="dxa"/>
        <w:tblInd w:w="-776" w:type="dxa"/>
        <w:tblLook w:val="04A0" w:firstRow="1" w:lastRow="0" w:firstColumn="1" w:lastColumn="0" w:noHBand="0" w:noVBand="1"/>
      </w:tblPr>
      <w:tblGrid>
        <w:gridCol w:w="9844"/>
      </w:tblGrid>
      <w:tr w:rsidR="00D251FA" w:rsidRPr="00E2286E" w14:paraId="5F5AF4C8" w14:textId="77777777" w:rsidTr="00CE0F92">
        <w:tc>
          <w:tcPr>
            <w:tcW w:w="9844" w:type="dxa"/>
            <w:shd w:val="clear" w:color="auto" w:fill="92D050"/>
          </w:tcPr>
          <w:p w14:paraId="401CE224" w14:textId="0E1E1187" w:rsidR="00A22537" w:rsidRPr="00E2286E" w:rsidRDefault="00303350" w:rsidP="00303350">
            <w:pPr>
              <w:rPr>
                <w:rFonts w:ascii="Poppins" w:hAnsi="Poppins" w:cs="Poppins"/>
                <w:sz w:val="24"/>
                <w:szCs w:val="24"/>
              </w:rPr>
            </w:pPr>
            <w:r w:rsidRPr="00E2286E">
              <w:rPr>
                <w:rFonts w:ascii="Poppins" w:hAnsi="Poppins" w:cs="Poppins"/>
                <w:b/>
                <w:sz w:val="24"/>
                <w:szCs w:val="24"/>
              </w:rPr>
              <w:lastRenderedPageBreak/>
              <w:t xml:space="preserve">Question </w:t>
            </w:r>
            <w:r w:rsidR="001B6C78" w:rsidRPr="00E2286E">
              <w:rPr>
                <w:rFonts w:ascii="Poppins" w:hAnsi="Poppins" w:cs="Poppins"/>
                <w:b/>
                <w:sz w:val="24"/>
                <w:szCs w:val="24"/>
              </w:rPr>
              <w:t>2</w:t>
            </w:r>
            <w:r w:rsidRPr="00E2286E">
              <w:rPr>
                <w:rFonts w:ascii="Poppins" w:hAnsi="Poppins" w:cs="Poppins"/>
                <w:b/>
                <w:sz w:val="24"/>
                <w:szCs w:val="24"/>
              </w:rPr>
              <w:t xml:space="preserve"> </w:t>
            </w:r>
            <w:r w:rsidR="00370A4B" w:rsidRPr="00E2286E">
              <w:rPr>
                <w:rFonts w:ascii="Poppins" w:hAnsi="Poppins" w:cs="Poppins"/>
                <w:b/>
                <w:sz w:val="24"/>
                <w:szCs w:val="24"/>
              </w:rPr>
              <w:t>–</w:t>
            </w:r>
            <w:r w:rsidRPr="00E2286E">
              <w:rPr>
                <w:rFonts w:ascii="Poppins" w:hAnsi="Poppins" w:cs="Poppins"/>
                <w:b/>
                <w:sz w:val="24"/>
                <w:szCs w:val="24"/>
              </w:rPr>
              <w:t xml:space="preserve"> </w:t>
            </w:r>
            <w:r w:rsidR="00A22537" w:rsidRPr="00E2286E">
              <w:rPr>
                <w:rFonts w:ascii="Poppins" w:hAnsi="Poppins" w:cs="Poppins"/>
                <w:sz w:val="24"/>
                <w:szCs w:val="24"/>
              </w:rPr>
              <w:t xml:space="preserve">Relevant experience of key personnel  </w:t>
            </w:r>
          </w:p>
          <w:p w14:paraId="25696225" w14:textId="7D4478F5" w:rsidR="00E80F8B" w:rsidRPr="00E2286E" w:rsidRDefault="00E80F8B" w:rsidP="009B417C">
            <w:pPr>
              <w:rPr>
                <w:rFonts w:ascii="Poppins" w:hAnsi="Poppins" w:cs="Poppins"/>
                <w:sz w:val="24"/>
                <w:szCs w:val="24"/>
              </w:rPr>
            </w:pPr>
          </w:p>
          <w:p w14:paraId="4EC57326" w14:textId="500836E4" w:rsidR="009B417C" w:rsidRPr="00E2286E" w:rsidRDefault="009B417C" w:rsidP="009B417C">
            <w:pPr>
              <w:rPr>
                <w:rFonts w:ascii="Poppins" w:hAnsi="Poppins" w:cs="Poppins"/>
                <w:sz w:val="24"/>
                <w:szCs w:val="24"/>
              </w:rPr>
            </w:pPr>
            <w:r w:rsidRPr="00E2286E">
              <w:rPr>
                <w:rFonts w:ascii="Poppins" w:hAnsi="Poppins" w:cs="Poppins"/>
                <w:sz w:val="24"/>
                <w:szCs w:val="24"/>
              </w:rPr>
              <w:t xml:space="preserve">This commission is for the procurement of </w:t>
            </w:r>
            <w:r w:rsidRPr="00E2286E">
              <w:rPr>
                <w:rFonts w:ascii="Poppins" w:hAnsi="Poppins" w:cs="Poppins"/>
                <w:sz w:val="24"/>
                <w:szCs w:val="24"/>
                <w:highlight w:val="yellow"/>
              </w:rPr>
              <w:t>CONSULTANT TYPE</w:t>
            </w:r>
            <w:r w:rsidRPr="00E2286E">
              <w:rPr>
                <w:rFonts w:ascii="Poppins" w:hAnsi="Poppins" w:cs="Poppins"/>
                <w:sz w:val="24"/>
                <w:szCs w:val="24"/>
              </w:rPr>
              <w:t xml:space="preserve"> to carry out consultancy services for this project </w:t>
            </w:r>
            <w:r w:rsidRPr="00E2286E">
              <w:rPr>
                <w:rFonts w:ascii="Poppins" w:hAnsi="Poppins" w:cs="Poppins"/>
                <w:sz w:val="24"/>
                <w:szCs w:val="24"/>
                <w:highlight w:val="yellow"/>
              </w:rPr>
              <w:t>from RIBA Stage X to Y</w:t>
            </w:r>
            <w:r w:rsidRPr="00E2286E">
              <w:rPr>
                <w:rFonts w:ascii="Poppins" w:hAnsi="Poppins" w:cs="Poppins"/>
                <w:sz w:val="24"/>
                <w:szCs w:val="24"/>
              </w:rPr>
              <w:t xml:space="preserve">. </w:t>
            </w:r>
          </w:p>
          <w:p w14:paraId="1D83ABD8" w14:textId="77777777" w:rsidR="009B417C" w:rsidRPr="00E2286E" w:rsidRDefault="009B417C" w:rsidP="009B417C">
            <w:pPr>
              <w:rPr>
                <w:rFonts w:ascii="Poppins" w:hAnsi="Poppins" w:cs="Poppins"/>
                <w:sz w:val="24"/>
                <w:szCs w:val="24"/>
              </w:rPr>
            </w:pPr>
          </w:p>
          <w:p w14:paraId="25C6E1B9" w14:textId="59A6DCC4" w:rsidR="00892C45" w:rsidRPr="00E2286E" w:rsidRDefault="00951807" w:rsidP="00303350">
            <w:pPr>
              <w:rPr>
                <w:rFonts w:ascii="Poppins" w:hAnsi="Poppins" w:cs="Poppins"/>
                <w:sz w:val="24"/>
                <w:szCs w:val="24"/>
              </w:rPr>
            </w:pPr>
            <w:r w:rsidRPr="00E2286E">
              <w:rPr>
                <w:rFonts w:ascii="Poppins" w:hAnsi="Poppins" w:cs="Poppins"/>
                <w:sz w:val="24"/>
                <w:szCs w:val="24"/>
              </w:rPr>
              <w:t>Provide a statement demonstrating the relevant professional experience of the proposed key personnel</w:t>
            </w:r>
            <w:r w:rsidR="009F1208" w:rsidRPr="00E2286E">
              <w:rPr>
                <w:rFonts w:ascii="Poppins" w:hAnsi="Poppins" w:cs="Poppins"/>
                <w:sz w:val="24"/>
                <w:szCs w:val="24"/>
              </w:rPr>
              <w:t xml:space="preserve"> </w:t>
            </w:r>
            <w:proofErr w:type="gramStart"/>
            <w:r w:rsidR="009F1208" w:rsidRPr="00E2286E">
              <w:rPr>
                <w:rFonts w:ascii="Poppins" w:hAnsi="Poppins" w:cs="Poppins"/>
                <w:sz w:val="24"/>
                <w:szCs w:val="24"/>
              </w:rPr>
              <w:t>in order to</w:t>
            </w:r>
            <w:proofErr w:type="gramEnd"/>
            <w:r w:rsidR="009F1208" w:rsidRPr="00E2286E">
              <w:rPr>
                <w:rFonts w:ascii="Poppins" w:hAnsi="Poppins" w:cs="Poppins"/>
                <w:sz w:val="24"/>
                <w:szCs w:val="24"/>
              </w:rPr>
              <w:t xml:space="preserve"> demonstrate their ability to successfully complete this commission</w:t>
            </w:r>
            <w:r w:rsidRPr="00E2286E">
              <w:rPr>
                <w:rFonts w:ascii="Poppins" w:hAnsi="Poppins" w:cs="Poppins"/>
                <w:sz w:val="24"/>
                <w:szCs w:val="24"/>
              </w:rPr>
              <w:t>.</w:t>
            </w:r>
          </w:p>
          <w:p w14:paraId="12D83195" w14:textId="77777777" w:rsidR="00A22537" w:rsidRPr="00E2286E" w:rsidRDefault="00A22537" w:rsidP="00303350">
            <w:pPr>
              <w:rPr>
                <w:rFonts w:ascii="Poppins" w:hAnsi="Poppins" w:cs="Poppins"/>
                <w:sz w:val="24"/>
                <w:szCs w:val="24"/>
              </w:rPr>
            </w:pPr>
          </w:p>
          <w:p w14:paraId="4135A8E5" w14:textId="77777777" w:rsidR="00303350" w:rsidRPr="00E2286E" w:rsidRDefault="00303350" w:rsidP="00303350">
            <w:pPr>
              <w:rPr>
                <w:rFonts w:ascii="Poppins" w:hAnsi="Poppins" w:cs="Poppins"/>
                <w:sz w:val="24"/>
                <w:szCs w:val="24"/>
              </w:rPr>
            </w:pPr>
            <w:r w:rsidRPr="00E2286E">
              <w:rPr>
                <w:rFonts w:ascii="Poppins" w:hAnsi="Poppins" w:cs="Poppins"/>
                <w:sz w:val="24"/>
                <w:szCs w:val="24"/>
              </w:rPr>
              <w:t>500 words maximum. Word count includes illustration, captions, title lines and tabulated content.</w:t>
            </w:r>
          </w:p>
          <w:p w14:paraId="222640B9" w14:textId="652F189C" w:rsidR="00A22537" w:rsidRPr="00E2286E" w:rsidRDefault="00A22537" w:rsidP="00303350">
            <w:pPr>
              <w:rPr>
                <w:rFonts w:ascii="Poppins" w:hAnsi="Poppins" w:cs="Poppins"/>
                <w:sz w:val="24"/>
                <w:szCs w:val="24"/>
              </w:rPr>
            </w:pPr>
            <w:r w:rsidRPr="00E2286E">
              <w:rPr>
                <w:rFonts w:ascii="Poppins" w:hAnsi="Poppins" w:cs="Poppins"/>
                <w:sz w:val="24"/>
                <w:szCs w:val="24"/>
              </w:rPr>
              <w:t xml:space="preserve">In addition to the </w:t>
            </w:r>
            <w:proofErr w:type="gramStart"/>
            <w:r w:rsidRPr="00E2286E">
              <w:rPr>
                <w:rFonts w:ascii="Poppins" w:hAnsi="Poppins" w:cs="Poppins"/>
                <w:sz w:val="24"/>
                <w:szCs w:val="24"/>
              </w:rPr>
              <w:t>500 word</w:t>
            </w:r>
            <w:proofErr w:type="gramEnd"/>
            <w:r w:rsidRPr="00E2286E">
              <w:rPr>
                <w:rFonts w:ascii="Poppins" w:hAnsi="Poppins" w:cs="Poppins"/>
                <w:sz w:val="24"/>
                <w:szCs w:val="24"/>
              </w:rPr>
              <w:t xml:space="preserve"> count for this question key personnel CV’s </w:t>
            </w:r>
            <w:r w:rsidR="009B417C" w:rsidRPr="00E2286E">
              <w:rPr>
                <w:rFonts w:ascii="Poppins" w:hAnsi="Poppins" w:cs="Poppins"/>
                <w:sz w:val="24"/>
                <w:szCs w:val="24"/>
              </w:rPr>
              <w:t xml:space="preserve">and/or an </w:t>
            </w:r>
            <w:proofErr w:type="spellStart"/>
            <w:r w:rsidR="009B417C" w:rsidRPr="00E2286E">
              <w:rPr>
                <w:rFonts w:ascii="Poppins" w:hAnsi="Poppins" w:cs="Poppins"/>
                <w:sz w:val="24"/>
                <w:szCs w:val="24"/>
              </w:rPr>
              <w:t>organogam</w:t>
            </w:r>
            <w:proofErr w:type="spellEnd"/>
            <w:r w:rsidR="009B417C" w:rsidRPr="00E2286E">
              <w:rPr>
                <w:rFonts w:ascii="Poppins" w:hAnsi="Poppins" w:cs="Poppins"/>
                <w:sz w:val="24"/>
                <w:szCs w:val="24"/>
              </w:rPr>
              <w:t xml:space="preserve"> </w:t>
            </w:r>
            <w:r w:rsidRPr="00E2286E">
              <w:rPr>
                <w:rFonts w:ascii="Poppins" w:hAnsi="Poppins" w:cs="Poppins"/>
                <w:sz w:val="24"/>
                <w:szCs w:val="24"/>
              </w:rPr>
              <w:t>may be attached to this answer.</w:t>
            </w:r>
          </w:p>
          <w:p w14:paraId="6892B5F2" w14:textId="4D8102E4" w:rsidR="00D251FA" w:rsidRPr="00E2286E" w:rsidRDefault="00D251FA" w:rsidP="00AE29A5">
            <w:pPr>
              <w:rPr>
                <w:rFonts w:ascii="Poppins" w:hAnsi="Poppins" w:cs="Poppins"/>
                <w:b/>
                <w:bCs/>
                <w:color w:val="366092"/>
                <w:sz w:val="24"/>
                <w:szCs w:val="24"/>
              </w:rPr>
            </w:pPr>
          </w:p>
        </w:tc>
      </w:tr>
      <w:tr w:rsidR="00D251FA" w:rsidRPr="00E2286E" w14:paraId="667E8B43" w14:textId="77777777" w:rsidTr="00CE0F92">
        <w:tc>
          <w:tcPr>
            <w:tcW w:w="9844" w:type="dxa"/>
          </w:tcPr>
          <w:p w14:paraId="3B75F923" w14:textId="0F3BE363" w:rsidR="00D251FA" w:rsidRPr="00E2286E" w:rsidRDefault="00D251FA" w:rsidP="00AE29A5">
            <w:pPr>
              <w:rPr>
                <w:rFonts w:ascii="Poppins" w:hAnsi="Poppins" w:cs="Poppins"/>
                <w:b/>
                <w:bCs/>
                <w:color w:val="366092"/>
                <w:sz w:val="24"/>
                <w:szCs w:val="24"/>
              </w:rPr>
            </w:pPr>
          </w:p>
          <w:p w14:paraId="67874EDE" w14:textId="77777777" w:rsidR="00D251FA" w:rsidRPr="00E2286E" w:rsidRDefault="00D251FA" w:rsidP="00AE29A5">
            <w:pPr>
              <w:rPr>
                <w:rFonts w:ascii="Poppins" w:hAnsi="Poppins" w:cs="Poppins"/>
                <w:b/>
                <w:bCs/>
                <w:color w:val="366092"/>
                <w:sz w:val="24"/>
                <w:szCs w:val="24"/>
              </w:rPr>
            </w:pPr>
          </w:p>
          <w:p w14:paraId="33EA284A" w14:textId="77777777" w:rsidR="00D251FA" w:rsidRPr="00E2286E" w:rsidRDefault="00D251FA" w:rsidP="00AE29A5">
            <w:pPr>
              <w:rPr>
                <w:rFonts w:ascii="Poppins" w:hAnsi="Poppins" w:cs="Poppins"/>
                <w:b/>
                <w:bCs/>
                <w:color w:val="366092"/>
                <w:sz w:val="24"/>
                <w:szCs w:val="24"/>
              </w:rPr>
            </w:pPr>
          </w:p>
          <w:p w14:paraId="790A77D4" w14:textId="77777777" w:rsidR="00D251FA" w:rsidRPr="00E2286E" w:rsidRDefault="00D251FA" w:rsidP="00AE29A5">
            <w:pPr>
              <w:rPr>
                <w:rFonts w:ascii="Poppins" w:hAnsi="Poppins" w:cs="Poppins"/>
                <w:b/>
                <w:bCs/>
                <w:color w:val="366092"/>
                <w:sz w:val="24"/>
                <w:szCs w:val="24"/>
              </w:rPr>
            </w:pPr>
          </w:p>
          <w:p w14:paraId="28285E71" w14:textId="77777777" w:rsidR="00D251FA" w:rsidRPr="00E2286E" w:rsidRDefault="00D251FA" w:rsidP="00AE29A5">
            <w:pPr>
              <w:rPr>
                <w:rFonts w:ascii="Poppins" w:hAnsi="Poppins" w:cs="Poppins"/>
                <w:b/>
                <w:bCs/>
                <w:color w:val="366092"/>
                <w:sz w:val="24"/>
                <w:szCs w:val="24"/>
              </w:rPr>
            </w:pPr>
          </w:p>
          <w:p w14:paraId="55F9A752" w14:textId="77777777" w:rsidR="00D251FA" w:rsidRPr="00E2286E" w:rsidRDefault="00D251FA" w:rsidP="00AE29A5">
            <w:pPr>
              <w:rPr>
                <w:rFonts w:ascii="Poppins" w:hAnsi="Poppins" w:cs="Poppins"/>
                <w:b/>
                <w:bCs/>
                <w:color w:val="366092"/>
                <w:sz w:val="24"/>
                <w:szCs w:val="24"/>
              </w:rPr>
            </w:pPr>
          </w:p>
          <w:p w14:paraId="1A689569" w14:textId="77777777" w:rsidR="00D251FA" w:rsidRPr="00E2286E" w:rsidRDefault="00D251FA" w:rsidP="00AE29A5">
            <w:pPr>
              <w:rPr>
                <w:rFonts w:ascii="Poppins" w:hAnsi="Poppins" w:cs="Poppins"/>
                <w:b/>
                <w:bCs/>
                <w:color w:val="366092"/>
                <w:sz w:val="24"/>
                <w:szCs w:val="24"/>
              </w:rPr>
            </w:pPr>
          </w:p>
          <w:p w14:paraId="4C6F7A25" w14:textId="77777777" w:rsidR="00D251FA" w:rsidRPr="00E2286E" w:rsidRDefault="00D251FA" w:rsidP="00AE29A5">
            <w:pPr>
              <w:rPr>
                <w:rFonts w:ascii="Poppins" w:hAnsi="Poppins" w:cs="Poppins"/>
                <w:b/>
                <w:bCs/>
                <w:color w:val="366092"/>
                <w:sz w:val="24"/>
                <w:szCs w:val="24"/>
              </w:rPr>
            </w:pPr>
          </w:p>
          <w:p w14:paraId="0437617E" w14:textId="77777777" w:rsidR="00D251FA" w:rsidRPr="00E2286E" w:rsidRDefault="00D251FA" w:rsidP="00AE29A5">
            <w:pPr>
              <w:rPr>
                <w:rFonts w:ascii="Poppins" w:hAnsi="Poppins" w:cs="Poppins"/>
                <w:b/>
                <w:bCs/>
                <w:color w:val="366092"/>
                <w:sz w:val="24"/>
                <w:szCs w:val="24"/>
              </w:rPr>
            </w:pPr>
          </w:p>
          <w:p w14:paraId="384CA156" w14:textId="77777777" w:rsidR="00D251FA" w:rsidRPr="00E2286E" w:rsidRDefault="00D251FA" w:rsidP="00AE29A5">
            <w:pPr>
              <w:rPr>
                <w:rFonts w:ascii="Poppins" w:hAnsi="Poppins" w:cs="Poppins"/>
                <w:b/>
                <w:bCs/>
                <w:color w:val="366092"/>
                <w:sz w:val="24"/>
                <w:szCs w:val="24"/>
              </w:rPr>
            </w:pPr>
          </w:p>
          <w:p w14:paraId="27ECF26E" w14:textId="77777777" w:rsidR="00D251FA" w:rsidRPr="00E2286E" w:rsidRDefault="00D251FA" w:rsidP="00AE29A5">
            <w:pPr>
              <w:rPr>
                <w:rFonts w:ascii="Poppins" w:hAnsi="Poppins" w:cs="Poppins"/>
                <w:b/>
                <w:bCs/>
                <w:color w:val="366092"/>
                <w:sz w:val="24"/>
                <w:szCs w:val="24"/>
              </w:rPr>
            </w:pPr>
          </w:p>
          <w:p w14:paraId="20402588" w14:textId="77777777" w:rsidR="00D251FA" w:rsidRPr="00E2286E" w:rsidRDefault="00D251FA" w:rsidP="00AE29A5">
            <w:pPr>
              <w:rPr>
                <w:rFonts w:ascii="Poppins" w:hAnsi="Poppins" w:cs="Poppins"/>
                <w:b/>
                <w:bCs/>
                <w:color w:val="366092"/>
                <w:sz w:val="24"/>
                <w:szCs w:val="24"/>
              </w:rPr>
            </w:pPr>
          </w:p>
          <w:p w14:paraId="2C960A33" w14:textId="77777777" w:rsidR="00D251FA" w:rsidRPr="00E2286E" w:rsidRDefault="00D251FA" w:rsidP="00AE29A5">
            <w:pPr>
              <w:rPr>
                <w:rFonts w:ascii="Poppins" w:hAnsi="Poppins" w:cs="Poppins"/>
                <w:b/>
                <w:bCs/>
                <w:color w:val="366092"/>
                <w:sz w:val="24"/>
                <w:szCs w:val="24"/>
              </w:rPr>
            </w:pPr>
          </w:p>
          <w:p w14:paraId="6C7EF47E" w14:textId="77777777" w:rsidR="00D251FA" w:rsidRPr="00E2286E" w:rsidRDefault="00D251FA" w:rsidP="00AE29A5">
            <w:pPr>
              <w:rPr>
                <w:rFonts w:ascii="Poppins" w:hAnsi="Poppins" w:cs="Poppins"/>
                <w:b/>
                <w:bCs/>
                <w:color w:val="366092"/>
                <w:sz w:val="24"/>
                <w:szCs w:val="24"/>
              </w:rPr>
            </w:pPr>
          </w:p>
          <w:p w14:paraId="24A8B478" w14:textId="77777777" w:rsidR="00D251FA" w:rsidRPr="00E2286E" w:rsidRDefault="00D251FA" w:rsidP="00AE29A5">
            <w:pPr>
              <w:rPr>
                <w:rFonts w:ascii="Poppins" w:hAnsi="Poppins" w:cs="Poppins"/>
                <w:b/>
                <w:bCs/>
                <w:color w:val="366092"/>
                <w:sz w:val="24"/>
                <w:szCs w:val="24"/>
              </w:rPr>
            </w:pPr>
          </w:p>
          <w:p w14:paraId="277C6933" w14:textId="77777777" w:rsidR="00D251FA" w:rsidRPr="00E2286E" w:rsidRDefault="00D251FA" w:rsidP="00AE29A5">
            <w:pPr>
              <w:rPr>
                <w:rFonts w:ascii="Poppins" w:hAnsi="Poppins" w:cs="Poppins"/>
                <w:b/>
                <w:bCs/>
                <w:color w:val="366092"/>
                <w:sz w:val="24"/>
                <w:szCs w:val="24"/>
              </w:rPr>
            </w:pPr>
          </w:p>
          <w:p w14:paraId="2BF2F027" w14:textId="77777777" w:rsidR="00D251FA" w:rsidRPr="00E2286E" w:rsidRDefault="00D251FA" w:rsidP="00AE29A5">
            <w:pPr>
              <w:rPr>
                <w:rFonts w:ascii="Poppins" w:hAnsi="Poppins" w:cs="Poppins"/>
                <w:b/>
                <w:bCs/>
                <w:color w:val="366092"/>
                <w:sz w:val="24"/>
                <w:szCs w:val="24"/>
              </w:rPr>
            </w:pPr>
          </w:p>
          <w:p w14:paraId="62177A57" w14:textId="77777777" w:rsidR="00D251FA" w:rsidRDefault="00D251FA" w:rsidP="00AE29A5">
            <w:pPr>
              <w:rPr>
                <w:rFonts w:ascii="Poppins" w:hAnsi="Poppins" w:cs="Poppins"/>
                <w:b/>
                <w:bCs/>
                <w:color w:val="366092"/>
                <w:sz w:val="24"/>
                <w:szCs w:val="24"/>
              </w:rPr>
            </w:pPr>
          </w:p>
          <w:p w14:paraId="2B33C287" w14:textId="77777777" w:rsidR="00E2286E" w:rsidRDefault="00E2286E" w:rsidP="00AE29A5">
            <w:pPr>
              <w:rPr>
                <w:rFonts w:ascii="Poppins" w:hAnsi="Poppins" w:cs="Poppins"/>
                <w:b/>
                <w:bCs/>
                <w:color w:val="366092"/>
                <w:sz w:val="24"/>
                <w:szCs w:val="24"/>
              </w:rPr>
            </w:pPr>
          </w:p>
          <w:p w14:paraId="3B67CF8C" w14:textId="77777777" w:rsidR="00E2286E" w:rsidRDefault="00E2286E" w:rsidP="00AE29A5">
            <w:pPr>
              <w:rPr>
                <w:rFonts w:ascii="Poppins" w:hAnsi="Poppins" w:cs="Poppins"/>
                <w:b/>
                <w:bCs/>
                <w:color w:val="366092"/>
                <w:sz w:val="24"/>
                <w:szCs w:val="24"/>
              </w:rPr>
            </w:pPr>
          </w:p>
          <w:p w14:paraId="33724464" w14:textId="77777777" w:rsidR="00E2286E" w:rsidRDefault="00E2286E" w:rsidP="00AE29A5">
            <w:pPr>
              <w:rPr>
                <w:rFonts w:ascii="Poppins" w:hAnsi="Poppins" w:cs="Poppins"/>
                <w:b/>
                <w:bCs/>
                <w:color w:val="366092"/>
                <w:sz w:val="24"/>
                <w:szCs w:val="24"/>
              </w:rPr>
            </w:pPr>
          </w:p>
          <w:p w14:paraId="13E219A8" w14:textId="77777777" w:rsidR="00E2286E" w:rsidRDefault="00E2286E" w:rsidP="00AE29A5">
            <w:pPr>
              <w:rPr>
                <w:rFonts w:ascii="Poppins" w:hAnsi="Poppins" w:cs="Poppins"/>
                <w:b/>
                <w:bCs/>
                <w:color w:val="366092"/>
                <w:sz w:val="24"/>
                <w:szCs w:val="24"/>
              </w:rPr>
            </w:pPr>
          </w:p>
          <w:p w14:paraId="48F4B8B0" w14:textId="77777777" w:rsidR="00E2286E" w:rsidRDefault="00E2286E" w:rsidP="00AE29A5">
            <w:pPr>
              <w:rPr>
                <w:rFonts w:ascii="Poppins" w:hAnsi="Poppins" w:cs="Poppins"/>
                <w:b/>
                <w:bCs/>
                <w:color w:val="366092"/>
                <w:sz w:val="24"/>
                <w:szCs w:val="24"/>
              </w:rPr>
            </w:pPr>
          </w:p>
          <w:p w14:paraId="08FEF866" w14:textId="77777777" w:rsidR="00E2286E" w:rsidRDefault="00E2286E" w:rsidP="00AE29A5">
            <w:pPr>
              <w:rPr>
                <w:rFonts w:ascii="Poppins" w:hAnsi="Poppins" w:cs="Poppins"/>
                <w:b/>
                <w:bCs/>
                <w:color w:val="366092"/>
                <w:sz w:val="24"/>
                <w:szCs w:val="24"/>
              </w:rPr>
            </w:pPr>
          </w:p>
          <w:p w14:paraId="6E8F9303" w14:textId="77777777" w:rsidR="00E2286E" w:rsidRDefault="00E2286E" w:rsidP="00AE29A5">
            <w:pPr>
              <w:rPr>
                <w:rFonts w:ascii="Poppins" w:hAnsi="Poppins" w:cs="Poppins"/>
                <w:b/>
                <w:bCs/>
                <w:color w:val="366092"/>
                <w:sz w:val="24"/>
                <w:szCs w:val="24"/>
              </w:rPr>
            </w:pPr>
          </w:p>
          <w:p w14:paraId="64A83688" w14:textId="77777777" w:rsidR="00E2286E" w:rsidRDefault="00E2286E" w:rsidP="00AE29A5">
            <w:pPr>
              <w:rPr>
                <w:rFonts w:ascii="Poppins" w:hAnsi="Poppins" w:cs="Poppins"/>
                <w:b/>
                <w:bCs/>
                <w:color w:val="366092"/>
                <w:sz w:val="24"/>
                <w:szCs w:val="24"/>
              </w:rPr>
            </w:pPr>
          </w:p>
          <w:p w14:paraId="3F6D7DC4" w14:textId="21F3CA55" w:rsidR="00E2286E" w:rsidRPr="00E2286E" w:rsidRDefault="00E2286E" w:rsidP="00AE29A5">
            <w:pPr>
              <w:rPr>
                <w:rFonts w:ascii="Poppins" w:hAnsi="Poppins" w:cs="Poppins"/>
                <w:b/>
                <w:bCs/>
                <w:color w:val="366092"/>
                <w:sz w:val="24"/>
                <w:szCs w:val="24"/>
              </w:rPr>
            </w:pPr>
          </w:p>
        </w:tc>
      </w:tr>
    </w:tbl>
    <w:p w14:paraId="42DCB0FE" w14:textId="2440F1E6" w:rsidR="00D251FA" w:rsidRPr="00E2286E" w:rsidRDefault="00D63B5B" w:rsidP="00144606">
      <w:pPr>
        <w:ind w:left="-567" w:hanging="142"/>
        <w:rPr>
          <w:rFonts w:ascii="Poppins" w:hAnsi="Poppins" w:cs="Poppins"/>
          <w:b/>
          <w:bCs/>
          <w:sz w:val="24"/>
          <w:szCs w:val="24"/>
          <w:highlight w:val="yellow"/>
        </w:rPr>
      </w:pPr>
      <w:r w:rsidRPr="00E2286E">
        <w:rPr>
          <w:rFonts w:ascii="Poppins" w:hAnsi="Poppins" w:cs="Poppins"/>
          <w:b/>
          <w:bCs/>
          <w:sz w:val="24"/>
          <w:szCs w:val="24"/>
          <w:highlight w:val="yellow"/>
        </w:rPr>
        <w:lastRenderedPageBreak/>
        <w:t xml:space="preserve">Alternative quality questions that may be used / added / </w:t>
      </w:r>
      <w:proofErr w:type="gramStart"/>
      <w:r w:rsidRPr="00E2286E">
        <w:rPr>
          <w:rFonts w:ascii="Poppins" w:hAnsi="Poppins" w:cs="Poppins"/>
          <w:b/>
          <w:bCs/>
          <w:sz w:val="24"/>
          <w:szCs w:val="24"/>
          <w:highlight w:val="yellow"/>
        </w:rPr>
        <w:t>substituted:-</w:t>
      </w:r>
      <w:proofErr w:type="gramEnd"/>
    </w:p>
    <w:p w14:paraId="56F34BD5" w14:textId="77777777" w:rsidR="00D63B5B" w:rsidRPr="00E2286E" w:rsidRDefault="002B103D" w:rsidP="00144606">
      <w:pPr>
        <w:pStyle w:val="ListParagraph"/>
        <w:numPr>
          <w:ilvl w:val="0"/>
          <w:numId w:val="18"/>
        </w:numPr>
        <w:ind w:left="-567" w:hanging="142"/>
        <w:rPr>
          <w:rFonts w:ascii="Poppins" w:hAnsi="Poppins" w:cs="Poppins"/>
          <w:sz w:val="24"/>
          <w:szCs w:val="24"/>
          <w:highlight w:val="yellow"/>
        </w:rPr>
      </w:pPr>
      <w:r w:rsidRPr="00E2286E">
        <w:rPr>
          <w:rFonts w:ascii="Poppins" w:hAnsi="Poppins" w:cs="Poppins"/>
          <w:sz w:val="24"/>
          <w:szCs w:val="24"/>
          <w:highlight w:val="yellow"/>
        </w:rPr>
        <w:t xml:space="preserve">Considering the specialist nature of the </w:t>
      </w:r>
      <w:proofErr w:type="spellStart"/>
      <w:r w:rsidRPr="00E2286E">
        <w:rPr>
          <w:rFonts w:ascii="Poppins" w:hAnsi="Poppins" w:cs="Poppins"/>
          <w:sz w:val="24"/>
          <w:szCs w:val="24"/>
          <w:highlight w:val="yellow"/>
        </w:rPr>
        <w:t>worksteams</w:t>
      </w:r>
      <w:proofErr w:type="spellEnd"/>
      <w:r w:rsidRPr="00E2286E">
        <w:rPr>
          <w:rFonts w:ascii="Poppins" w:hAnsi="Poppins" w:cs="Poppins"/>
          <w:sz w:val="24"/>
          <w:szCs w:val="24"/>
          <w:highlight w:val="yellow"/>
        </w:rPr>
        <w:t xml:space="preserve"> within this commission please set </w:t>
      </w:r>
      <w:proofErr w:type="gramStart"/>
      <w:r w:rsidRPr="00E2286E">
        <w:rPr>
          <w:rFonts w:ascii="Poppins" w:hAnsi="Poppins" w:cs="Poppins"/>
          <w:sz w:val="24"/>
          <w:szCs w:val="24"/>
          <w:highlight w:val="yellow"/>
        </w:rPr>
        <w:t>out  how</w:t>
      </w:r>
      <w:proofErr w:type="gramEnd"/>
      <w:r w:rsidRPr="00E2286E">
        <w:rPr>
          <w:rFonts w:ascii="Poppins" w:hAnsi="Poppins" w:cs="Poppins"/>
          <w:sz w:val="24"/>
          <w:szCs w:val="24"/>
          <w:highlight w:val="yellow"/>
        </w:rPr>
        <w:t xml:space="preserve"> and when your company has worked in this specific technical field and how this experience will positively influence outcomes on this project.</w:t>
      </w:r>
    </w:p>
    <w:p w14:paraId="42B6DDDC" w14:textId="77777777" w:rsidR="00144606" w:rsidRPr="00E2286E" w:rsidRDefault="00144606" w:rsidP="00144606">
      <w:pPr>
        <w:pStyle w:val="ListParagraph"/>
        <w:numPr>
          <w:ilvl w:val="0"/>
          <w:numId w:val="18"/>
        </w:numPr>
        <w:ind w:left="-567" w:hanging="142"/>
        <w:rPr>
          <w:rFonts w:ascii="Poppins" w:hAnsi="Poppins" w:cs="Poppins"/>
          <w:sz w:val="24"/>
          <w:szCs w:val="24"/>
          <w:highlight w:val="yellow"/>
        </w:rPr>
      </w:pPr>
      <w:r w:rsidRPr="00E2286E">
        <w:rPr>
          <w:rFonts w:ascii="Poppins" w:hAnsi="Poppins" w:cs="Poppins"/>
          <w:sz w:val="24"/>
          <w:szCs w:val="24"/>
          <w:highlight w:val="yellow"/>
        </w:rPr>
        <w:t>From your work on similar projects to this one please demonstrate lessons learned that can be used to the benefit of the Contracting Authority.</w:t>
      </w:r>
    </w:p>
    <w:p w14:paraId="4AD21438" w14:textId="75962929" w:rsidR="00144606" w:rsidRPr="00E2286E" w:rsidRDefault="00144606" w:rsidP="00144606">
      <w:pPr>
        <w:pStyle w:val="ListParagraph"/>
        <w:numPr>
          <w:ilvl w:val="0"/>
          <w:numId w:val="18"/>
        </w:numPr>
        <w:ind w:left="-567" w:hanging="142"/>
        <w:rPr>
          <w:rFonts w:ascii="Poppins" w:hAnsi="Poppins" w:cs="Poppins"/>
          <w:sz w:val="24"/>
          <w:szCs w:val="24"/>
          <w:highlight w:val="yellow"/>
        </w:rPr>
      </w:pPr>
      <w:r w:rsidRPr="00E2286E">
        <w:rPr>
          <w:rFonts w:ascii="Poppins" w:hAnsi="Poppins" w:cs="Poppins"/>
          <w:sz w:val="24"/>
          <w:szCs w:val="24"/>
          <w:highlight w:val="yellow"/>
        </w:rPr>
        <w:t xml:space="preserve">Based upon the initial outline designs proposed please put forward your initial ideas on how the design may be optimised without compromising overall project requirements. </w:t>
      </w:r>
    </w:p>
    <w:p w14:paraId="102F3E62" w14:textId="19FBE101" w:rsidR="00144606" w:rsidRPr="00E2286E" w:rsidRDefault="00144606" w:rsidP="00144606">
      <w:pPr>
        <w:pStyle w:val="ListParagraph"/>
        <w:numPr>
          <w:ilvl w:val="0"/>
          <w:numId w:val="18"/>
        </w:numPr>
        <w:ind w:left="-567" w:hanging="142"/>
        <w:rPr>
          <w:rFonts w:ascii="Poppins" w:hAnsi="Poppins" w:cs="Poppins"/>
          <w:sz w:val="24"/>
          <w:szCs w:val="24"/>
          <w:highlight w:val="yellow"/>
        </w:rPr>
      </w:pPr>
      <w:r w:rsidRPr="00E2286E">
        <w:rPr>
          <w:rFonts w:ascii="Poppins" w:hAnsi="Poppins" w:cs="Poppins"/>
          <w:sz w:val="24"/>
          <w:szCs w:val="24"/>
          <w:highlight w:val="yellow"/>
        </w:rPr>
        <w:t xml:space="preserve">This project has a </w:t>
      </w:r>
      <w:proofErr w:type="gramStart"/>
      <w:r w:rsidRPr="00E2286E">
        <w:rPr>
          <w:rFonts w:ascii="Poppins" w:hAnsi="Poppins" w:cs="Poppins"/>
          <w:sz w:val="24"/>
          <w:szCs w:val="24"/>
          <w:highlight w:val="yellow"/>
        </w:rPr>
        <w:t>finite</w:t>
      </w:r>
      <w:proofErr w:type="gramEnd"/>
      <w:r w:rsidRPr="00E2286E">
        <w:rPr>
          <w:rFonts w:ascii="Poppins" w:hAnsi="Poppins" w:cs="Poppins"/>
          <w:sz w:val="24"/>
          <w:szCs w:val="24"/>
          <w:highlight w:val="yellow"/>
        </w:rPr>
        <w:t xml:space="preserve"> and very short programme can you demonstrate how on similar projects you have worked to deliver to specific and short timelines </w:t>
      </w:r>
      <w:proofErr w:type="gramStart"/>
      <w:r w:rsidRPr="00E2286E">
        <w:rPr>
          <w:rFonts w:ascii="Poppins" w:hAnsi="Poppins" w:cs="Poppins"/>
          <w:sz w:val="24"/>
          <w:szCs w:val="24"/>
          <w:highlight w:val="yellow"/>
        </w:rPr>
        <w:t>similar to</w:t>
      </w:r>
      <w:proofErr w:type="gramEnd"/>
      <w:r w:rsidRPr="00E2286E">
        <w:rPr>
          <w:rFonts w:ascii="Poppins" w:hAnsi="Poppins" w:cs="Poppins"/>
          <w:sz w:val="24"/>
          <w:szCs w:val="24"/>
          <w:highlight w:val="yellow"/>
        </w:rPr>
        <w:t xml:space="preserve"> this one. </w:t>
      </w:r>
    </w:p>
    <w:p w14:paraId="14C00752" w14:textId="73710E55" w:rsidR="00144606" w:rsidRPr="00E2286E" w:rsidRDefault="00144606" w:rsidP="00144606">
      <w:pPr>
        <w:pStyle w:val="ListParagraph"/>
        <w:numPr>
          <w:ilvl w:val="0"/>
          <w:numId w:val="18"/>
        </w:numPr>
        <w:ind w:left="-567" w:hanging="142"/>
        <w:rPr>
          <w:rFonts w:ascii="Poppins" w:hAnsi="Poppins" w:cs="Poppins"/>
          <w:sz w:val="24"/>
          <w:szCs w:val="24"/>
          <w:highlight w:val="yellow"/>
        </w:rPr>
      </w:pPr>
      <w:r w:rsidRPr="00E2286E">
        <w:rPr>
          <w:rFonts w:ascii="Poppins" w:hAnsi="Poppins" w:cs="Poppins"/>
          <w:sz w:val="24"/>
          <w:szCs w:val="24"/>
          <w:highlight w:val="yellow"/>
        </w:rPr>
        <w:t>The project this commission relates to has very specific grant funding conditions attached can you please demonstrate how you have previously helped a client to achieve successful completion of similarly constrained projects.</w:t>
      </w:r>
    </w:p>
    <w:p w14:paraId="7F78E793" w14:textId="77777777" w:rsidR="00144606" w:rsidRPr="00E2286E" w:rsidRDefault="00144606" w:rsidP="00144606">
      <w:pPr>
        <w:rPr>
          <w:rFonts w:ascii="Poppins" w:hAnsi="Poppins" w:cs="Poppins"/>
          <w:sz w:val="24"/>
          <w:szCs w:val="24"/>
        </w:rPr>
      </w:pPr>
    </w:p>
    <w:p w14:paraId="507C3F44" w14:textId="44E67C3B" w:rsidR="00144606" w:rsidRPr="00E2286E" w:rsidRDefault="00144606" w:rsidP="00144606">
      <w:pPr>
        <w:rPr>
          <w:rFonts w:ascii="Poppins" w:hAnsi="Poppins" w:cs="Poppins"/>
          <w:sz w:val="24"/>
          <w:szCs w:val="24"/>
        </w:rPr>
        <w:sectPr w:rsidR="00144606" w:rsidRPr="00E2286E" w:rsidSect="00CF6FDE">
          <w:pgSz w:w="11906" w:h="16838"/>
          <w:pgMar w:top="851" w:right="1800" w:bottom="709" w:left="1800" w:header="708" w:footer="708" w:gutter="0"/>
          <w:cols w:space="708"/>
          <w:docGrid w:linePitch="360"/>
        </w:sectPr>
      </w:pPr>
    </w:p>
    <w:tbl>
      <w:tblPr>
        <w:tblStyle w:val="TableGrid"/>
        <w:tblW w:w="9912" w:type="dxa"/>
        <w:tblInd w:w="-856" w:type="dxa"/>
        <w:tblLook w:val="04A0" w:firstRow="1" w:lastRow="0" w:firstColumn="1" w:lastColumn="0" w:noHBand="0" w:noVBand="1"/>
      </w:tblPr>
      <w:tblGrid>
        <w:gridCol w:w="9912"/>
      </w:tblGrid>
      <w:tr w:rsidR="00513EC7" w:rsidRPr="00E2286E" w14:paraId="584E895B" w14:textId="77777777" w:rsidTr="009B417C">
        <w:trPr>
          <w:trHeight w:val="1693"/>
        </w:trPr>
        <w:tc>
          <w:tcPr>
            <w:tcW w:w="9912" w:type="dxa"/>
            <w:shd w:val="clear" w:color="auto" w:fill="92D050"/>
          </w:tcPr>
          <w:p w14:paraId="40016190" w14:textId="6A8CCD02" w:rsidR="006371F1" w:rsidRPr="00E2286E" w:rsidRDefault="006371F1" w:rsidP="00A14F5D">
            <w:pPr>
              <w:shd w:val="clear" w:color="auto" w:fill="92D050"/>
              <w:rPr>
                <w:rFonts w:ascii="Poppins" w:hAnsi="Poppins" w:cs="Poppins"/>
                <w:b/>
                <w:sz w:val="24"/>
                <w:szCs w:val="24"/>
              </w:rPr>
            </w:pPr>
            <w:r w:rsidRPr="00E2286E">
              <w:rPr>
                <w:rFonts w:ascii="Poppins" w:hAnsi="Poppins" w:cs="Poppins"/>
                <w:b/>
                <w:sz w:val="24"/>
                <w:szCs w:val="24"/>
              </w:rPr>
              <w:lastRenderedPageBreak/>
              <w:t xml:space="preserve">Question </w:t>
            </w:r>
            <w:r w:rsidR="001B6C78" w:rsidRPr="00E2286E">
              <w:rPr>
                <w:rFonts w:ascii="Poppins" w:hAnsi="Poppins" w:cs="Poppins"/>
                <w:b/>
                <w:sz w:val="24"/>
                <w:szCs w:val="24"/>
              </w:rPr>
              <w:t>3</w:t>
            </w:r>
            <w:r w:rsidRPr="00E2286E">
              <w:rPr>
                <w:rFonts w:ascii="Poppins" w:hAnsi="Poppins" w:cs="Poppins"/>
                <w:b/>
                <w:sz w:val="24"/>
                <w:szCs w:val="24"/>
              </w:rPr>
              <w:t xml:space="preserve">: </w:t>
            </w:r>
            <w:r w:rsidR="00370A4B" w:rsidRPr="00E2286E">
              <w:rPr>
                <w:rFonts w:ascii="Poppins" w:hAnsi="Poppins" w:cs="Poppins"/>
                <w:b/>
                <w:sz w:val="24"/>
                <w:szCs w:val="24"/>
              </w:rPr>
              <w:t>Low Carbon</w:t>
            </w:r>
          </w:p>
          <w:p w14:paraId="04C2CC89" w14:textId="77777777" w:rsidR="00E2286E" w:rsidRDefault="00E2286E" w:rsidP="00A14F5D">
            <w:pPr>
              <w:shd w:val="clear" w:color="auto" w:fill="92D050"/>
              <w:rPr>
                <w:rFonts w:ascii="Poppins" w:hAnsi="Poppins" w:cs="Poppins"/>
                <w:bCs/>
                <w:sz w:val="24"/>
                <w:szCs w:val="24"/>
              </w:rPr>
            </w:pPr>
          </w:p>
          <w:p w14:paraId="3BDC311B" w14:textId="752AC48A" w:rsidR="00370A4B" w:rsidRPr="00E2286E" w:rsidRDefault="00A22537" w:rsidP="00A14F5D">
            <w:pPr>
              <w:shd w:val="clear" w:color="auto" w:fill="92D050"/>
              <w:rPr>
                <w:rFonts w:ascii="Poppins" w:hAnsi="Poppins" w:cs="Poppins"/>
                <w:bCs/>
                <w:sz w:val="24"/>
                <w:szCs w:val="24"/>
              </w:rPr>
            </w:pPr>
            <w:r w:rsidRPr="00E2286E">
              <w:rPr>
                <w:rFonts w:ascii="Poppins" w:hAnsi="Poppins" w:cs="Poppins"/>
                <w:bCs/>
                <w:sz w:val="24"/>
                <w:szCs w:val="24"/>
              </w:rPr>
              <w:t xml:space="preserve">Service provider to provide information with regards their corporate plans to </w:t>
            </w:r>
            <w:r w:rsidR="00370A4B" w:rsidRPr="00E2286E">
              <w:rPr>
                <w:rFonts w:ascii="Poppins" w:hAnsi="Poppins" w:cs="Poppins"/>
                <w:bCs/>
                <w:sz w:val="24"/>
                <w:szCs w:val="24"/>
              </w:rPr>
              <w:t xml:space="preserve">reduce its environmental </w:t>
            </w:r>
            <w:proofErr w:type="gramStart"/>
            <w:r w:rsidR="00370A4B" w:rsidRPr="00E2286E">
              <w:rPr>
                <w:rFonts w:ascii="Poppins" w:hAnsi="Poppins" w:cs="Poppins"/>
                <w:bCs/>
                <w:sz w:val="24"/>
                <w:szCs w:val="24"/>
              </w:rPr>
              <w:t>impact?</w:t>
            </w:r>
            <w:proofErr w:type="gramEnd"/>
          </w:p>
          <w:p w14:paraId="517094EF" w14:textId="77777777" w:rsidR="003D1462" w:rsidRPr="00E2286E" w:rsidRDefault="003D1462" w:rsidP="0074589D">
            <w:pPr>
              <w:shd w:val="clear" w:color="auto" w:fill="92D050"/>
              <w:rPr>
                <w:rFonts w:ascii="Poppins" w:hAnsi="Poppins" w:cs="Poppins"/>
                <w:sz w:val="24"/>
                <w:szCs w:val="24"/>
              </w:rPr>
            </w:pPr>
          </w:p>
          <w:p w14:paraId="1CCBFA50" w14:textId="70CC190C" w:rsidR="00513EC7" w:rsidRPr="00E2286E" w:rsidRDefault="00280034" w:rsidP="0074589D">
            <w:pPr>
              <w:shd w:val="clear" w:color="auto" w:fill="92D050"/>
              <w:rPr>
                <w:rFonts w:ascii="Poppins" w:hAnsi="Poppins" w:cs="Poppins"/>
                <w:b/>
                <w:bCs/>
                <w:sz w:val="24"/>
                <w:szCs w:val="24"/>
              </w:rPr>
            </w:pPr>
            <w:r w:rsidRPr="00E2286E">
              <w:rPr>
                <w:rFonts w:ascii="Poppins" w:hAnsi="Poppins" w:cs="Poppins"/>
                <w:sz w:val="24"/>
                <w:szCs w:val="24"/>
              </w:rPr>
              <w:t>5</w:t>
            </w:r>
            <w:r w:rsidR="00197F4F" w:rsidRPr="00E2286E">
              <w:rPr>
                <w:rFonts w:ascii="Poppins" w:hAnsi="Poppins" w:cs="Poppins"/>
                <w:sz w:val="24"/>
                <w:szCs w:val="24"/>
              </w:rPr>
              <w:t>0</w:t>
            </w:r>
            <w:r w:rsidRPr="00E2286E">
              <w:rPr>
                <w:rFonts w:ascii="Poppins" w:hAnsi="Poppins" w:cs="Poppins"/>
                <w:sz w:val="24"/>
                <w:szCs w:val="24"/>
              </w:rPr>
              <w:t>0</w:t>
            </w:r>
            <w:r w:rsidR="00513EC7" w:rsidRPr="00E2286E">
              <w:rPr>
                <w:rFonts w:ascii="Poppins" w:hAnsi="Poppins" w:cs="Poppins"/>
                <w:sz w:val="24"/>
                <w:szCs w:val="24"/>
              </w:rPr>
              <w:t xml:space="preserve"> words maximum. Word count includes illustration, captions, title lines and tabulated content.</w:t>
            </w:r>
          </w:p>
        </w:tc>
      </w:tr>
      <w:tr w:rsidR="00513EC7" w:rsidRPr="00E2286E" w14:paraId="6BD69146" w14:textId="77777777" w:rsidTr="009B417C">
        <w:trPr>
          <w:trHeight w:val="8872"/>
        </w:trPr>
        <w:tc>
          <w:tcPr>
            <w:tcW w:w="9912" w:type="dxa"/>
          </w:tcPr>
          <w:p w14:paraId="57F84E09" w14:textId="77777777" w:rsidR="00513EC7" w:rsidRPr="00E2286E" w:rsidRDefault="00513EC7" w:rsidP="006371F1">
            <w:pPr>
              <w:rPr>
                <w:rFonts w:ascii="Poppins" w:hAnsi="Poppins" w:cs="Poppins"/>
                <w:color w:val="366092"/>
                <w:sz w:val="24"/>
                <w:szCs w:val="24"/>
              </w:rPr>
            </w:pPr>
          </w:p>
        </w:tc>
      </w:tr>
    </w:tbl>
    <w:p w14:paraId="2FCB13AB" w14:textId="45880FD5" w:rsidR="00551EA3" w:rsidRPr="00E2286E" w:rsidRDefault="00551EA3">
      <w:pPr>
        <w:rPr>
          <w:rFonts w:ascii="Poppins" w:hAnsi="Poppins" w:cs="Poppins"/>
          <w:sz w:val="24"/>
          <w:szCs w:val="24"/>
        </w:rPr>
      </w:pPr>
    </w:p>
    <w:p w14:paraId="7F0EFC2F" w14:textId="1D7B1187" w:rsidR="009B417C" w:rsidRPr="00E2286E" w:rsidRDefault="009B417C" w:rsidP="009B417C">
      <w:pPr>
        <w:ind w:left="-567" w:hanging="142"/>
        <w:rPr>
          <w:rFonts w:ascii="Poppins" w:hAnsi="Poppins" w:cs="Poppins"/>
          <w:b/>
          <w:bCs/>
          <w:sz w:val="24"/>
          <w:szCs w:val="24"/>
          <w:highlight w:val="yellow"/>
        </w:rPr>
      </w:pPr>
      <w:proofErr w:type="gramStart"/>
      <w:r w:rsidRPr="00E2286E">
        <w:rPr>
          <w:rFonts w:ascii="Poppins" w:hAnsi="Poppins" w:cs="Poppins"/>
          <w:b/>
          <w:bCs/>
          <w:sz w:val="24"/>
          <w:szCs w:val="24"/>
          <w:highlight w:val="yellow"/>
        </w:rPr>
        <w:t>Alternative  carbon</w:t>
      </w:r>
      <w:proofErr w:type="gramEnd"/>
      <w:r w:rsidRPr="00E2286E">
        <w:rPr>
          <w:rFonts w:ascii="Poppins" w:hAnsi="Poppins" w:cs="Poppins"/>
          <w:b/>
          <w:bCs/>
          <w:sz w:val="24"/>
          <w:szCs w:val="24"/>
          <w:highlight w:val="yellow"/>
        </w:rPr>
        <w:t xml:space="preserve"> questions that may be used / added / </w:t>
      </w:r>
      <w:proofErr w:type="gramStart"/>
      <w:r w:rsidRPr="00E2286E">
        <w:rPr>
          <w:rFonts w:ascii="Poppins" w:hAnsi="Poppins" w:cs="Poppins"/>
          <w:b/>
          <w:bCs/>
          <w:sz w:val="24"/>
          <w:szCs w:val="24"/>
          <w:highlight w:val="yellow"/>
        </w:rPr>
        <w:t>substituted:-</w:t>
      </w:r>
      <w:proofErr w:type="gramEnd"/>
    </w:p>
    <w:p w14:paraId="7CED9CBE" w14:textId="6A91A35A" w:rsidR="009B417C" w:rsidRPr="00E2286E" w:rsidRDefault="009B417C" w:rsidP="009B417C">
      <w:pPr>
        <w:pStyle w:val="ListParagraph"/>
        <w:numPr>
          <w:ilvl w:val="0"/>
          <w:numId w:val="18"/>
        </w:numPr>
        <w:ind w:left="-567" w:hanging="142"/>
        <w:rPr>
          <w:rFonts w:ascii="Poppins" w:hAnsi="Poppins" w:cs="Poppins"/>
          <w:sz w:val="24"/>
          <w:szCs w:val="24"/>
          <w:highlight w:val="yellow"/>
        </w:rPr>
      </w:pPr>
      <w:r w:rsidRPr="00E2286E">
        <w:rPr>
          <w:rFonts w:ascii="Poppins" w:hAnsi="Poppins" w:cs="Poppins"/>
          <w:sz w:val="24"/>
          <w:szCs w:val="24"/>
          <w:highlight w:val="yellow"/>
        </w:rPr>
        <w:t>Considering the specialist nature of this project please detail how your work on the proposed commission can reduce the carbon in use and/or embodied carbon within the final project.</w:t>
      </w:r>
    </w:p>
    <w:p w14:paraId="3848FFA3" w14:textId="7D0EDFE4" w:rsidR="009B417C" w:rsidRPr="00E2286E" w:rsidRDefault="009B417C" w:rsidP="009B417C">
      <w:pPr>
        <w:pStyle w:val="ListParagraph"/>
        <w:numPr>
          <w:ilvl w:val="0"/>
          <w:numId w:val="18"/>
        </w:numPr>
        <w:ind w:left="-567" w:hanging="142"/>
        <w:rPr>
          <w:rFonts w:ascii="Poppins" w:hAnsi="Poppins" w:cs="Poppins"/>
          <w:sz w:val="24"/>
          <w:szCs w:val="24"/>
          <w:highlight w:val="yellow"/>
        </w:rPr>
      </w:pPr>
      <w:r w:rsidRPr="00E2286E">
        <w:rPr>
          <w:rFonts w:ascii="Poppins" w:hAnsi="Poppins" w:cs="Poppins"/>
          <w:sz w:val="24"/>
          <w:szCs w:val="24"/>
          <w:highlight w:val="yellow"/>
        </w:rPr>
        <w:t>Based upon previous experience of similar projects please detail how you would lead on ensuring this project meets or exceeds the low carbon requirements</w:t>
      </w:r>
      <w:r w:rsidR="001B5974" w:rsidRPr="00E2286E">
        <w:rPr>
          <w:rFonts w:ascii="Poppins" w:hAnsi="Poppins" w:cs="Poppins"/>
          <w:sz w:val="24"/>
          <w:szCs w:val="24"/>
          <w:highlight w:val="yellow"/>
        </w:rPr>
        <w:t>.</w:t>
      </w:r>
    </w:p>
    <w:p w14:paraId="4F3F2C01" w14:textId="402D548C" w:rsidR="00551EA3" w:rsidRPr="00E2286E" w:rsidRDefault="00551EA3">
      <w:pPr>
        <w:rPr>
          <w:rFonts w:ascii="Poppins" w:hAnsi="Poppins" w:cs="Poppins"/>
          <w:sz w:val="24"/>
          <w:szCs w:val="24"/>
        </w:rPr>
      </w:pPr>
    </w:p>
    <w:tbl>
      <w:tblPr>
        <w:tblStyle w:val="TableGrid"/>
        <w:tblW w:w="9923" w:type="dxa"/>
        <w:tblInd w:w="-856" w:type="dxa"/>
        <w:tblLook w:val="04A0" w:firstRow="1" w:lastRow="0" w:firstColumn="1" w:lastColumn="0" w:noHBand="0" w:noVBand="1"/>
      </w:tblPr>
      <w:tblGrid>
        <w:gridCol w:w="9923"/>
      </w:tblGrid>
      <w:tr w:rsidR="00513EC7" w:rsidRPr="00E2286E" w14:paraId="2D05374E" w14:textId="77777777" w:rsidTr="00A14F5D">
        <w:trPr>
          <w:trHeight w:val="2081"/>
        </w:trPr>
        <w:tc>
          <w:tcPr>
            <w:tcW w:w="9923" w:type="dxa"/>
            <w:shd w:val="clear" w:color="auto" w:fill="92D050"/>
          </w:tcPr>
          <w:p w14:paraId="21901AC0" w14:textId="77777777" w:rsidR="00513EC7" w:rsidRPr="00E2286E" w:rsidRDefault="00513EC7" w:rsidP="00C15714">
            <w:pPr>
              <w:rPr>
                <w:rFonts w:ascii="Poppins" w:hAnsi="Poppins" w:cs="Poppins"/>
                <w:b/>
                <w:sz w:val="24"/>
                <w:szCs w:val="24"/>
              </w:rPr>
            </w:pPr>
          </w:p>
          <w:p w14:paraId="2EEBF43B" w14:textId="26116237" w:rsidR="00513EC7" w:rsidRPr="00E2286E" w:rsidRDefault="006371F1" w:rsidP="00E2286E">
            <w:pPr>
              <w:rPr>
                <w:rFonts w:ascii="Poppins" w:hAnsi="Poppins" w:cs="Poppins"/>
                <w:b/>
                <w:sz w:val="24"/>
                <w:szCs w:val="24"/>
              </w:rPr>
            </w:pPr>
            <w:r w:rsidRPr="00E2286E">
              <w:rPr>
                <w:rFonts w:ascii="Poppins" w:hAnsi="Poppins" w:cs="Poppins"/>
                <w:b/>
                <w:sz w:val="24"/>
                <w:szCs w:val="24"/>
              </w:rPr>
              <w:t xml:space="preserve">Question </w:t>
            </w:r>
            <w:r w:rsidR="001B6C78" w:rsidRPr="00E2286E">
              <w:rPr>
                <w:rFonts w:ascii="Poppins" w:hAnsi="Poppins" w:cs="Poppins"/>
                <w:b/>
                <w:sz w:val="24"/>
                <w:szCs w:val="24"/>
              </w:rPr>
              <w:t>4</w:t>
            </w:r>
            <w:r w:rsidRPr="00E2286E">
              <w:rPr>
                <w:rFonts w:ascii="Poppins" w:hAnsi="Poppins" w:cs="Poppins"/>
                <w:b/>
                <w:sz w:val="24"/>
                <w:szCs w:val="24"/>
              </w:rPr>
              <w:t xml:space="preserve"> </w:t>
            </w:r>
            <w:r w:rsidR="00370A4B" w:rsidRPr="00E2286E">
              <w:rPr>
                <w:rFonts w:ascii="Poppins" w:hAnsi="Poppins" w:cs="Poppins"/>
                <w:b/>
                <w:sz w:val="24"/>
                <w:szCs w:val="24"/>
              </w:rPr>
              <w:t>–</w:t>
            </w:r>
            <w:r w:rsidRPr="00E2286E">
              <w:rPr>
                <w:rFonts w:ascii="Poppins" w:hAnsi="Poppins" w:cs="Poppins"/>
                <w:b/>
                <w:sz w:val="24"/>
                <w:szCs w:val="24"/>
              </w:rPr>
              <w:t xml:space="preserve"> </w:t>
            </w:r>
            <w:r w:rsidR="00370A4B" w:rsidRPr="00E2286E">
              <w:rPr>
                <w:rFonts w:ascii="Poppins" w:hAnsi="Poppins" w:cs="Poppins"/>
                <w:b/>
                <w:sz w:val="24"/>
                <w:szCs w:val="24"/>
              </w:rPr>
              <w:t>Social Value</w:t>
            </w:r>
          </w:p>
        </w:tc>
      </w:tr>
      <w:tr w:rsidR="00513EC7" w:rsidRPr="00E2286E" w14:paraId="4E2DBA92" w14:textId="77777777" w:rsidTr="00551EA3">
        <w:trPr>
          <w:trHeight w:val="10338"/>
        </w:trPr>
        <w:tc>
          <w:tcPr>
            <w:tcW w:w="9923" w:type="dxa"/>
          </w:tcPr>
          <w:p w14:paraId="30D895B3" w14:textId="77777777" w:rsidR="00513EC7" w:rsidRDefault="00513EC7" w:rsidP="006371F1">
            <w:pPr>
              <w:rPr>
                <w:rFonts w:ascii="Poppins" w:hAnsi="Poppins" w:cs="Poppins"/>
                <w:color w:val="366092"/>
                <w:sz w:val="24"/>
                <w:szCs w:val="24"/>
              </w:rPr>
            </w:pPr>
          </w:p>
          <w:p w14:paraId="3C2763D5" w14:textId="7FF3B7D5" w:rsidR="00E2286E" w:rsidRPr="00E2286E" w:rsidRDefault="00E2286E" w:rsidP="006371F1">
            <w:pPr>
              <w:rPr>
                <w:rFonts w:ascii="Poppins" w:hAnsi="Poppins" w:cs="Poppins"/>
                <w:color w:val="366092"/>
                <w:sz w:val="24"/>
                <w:szCs w:val="24"/>
              </w:rPr>
            </w:pPr>
            <w:r w:rsidRPr="00DD00D1">
              <w:rPr>
                <w:rFonts w:ascii="Poppins" w:hAnsi="Poppins" w:cs="Poppins"/>
                <w:sz w:val="22"/>
                <w:szCs w:val="22"/>
              </w:rPr>
              <w:t xml:space="preserve">We are committed to </w:t>
            </w:r>
            <w:r w:rsidRPr="00DD00D1">
              <w:rPr>
                <w:rFonts w:ascii="Poppins" w:hAnsi="Poppins" w:cs="Poppins"/>
                <w:sz w:val="22"/>
                <w:szCs w:val="22"/>
                <w:highlight w:val="yellow"/>
              </w:rPr>
              <w:t>XX</w:t>
            </w:r>
            <w:r w:rsidRPr="00DD00D1">
              <w:rPr>
                <w:rFonts w:ascii="Poppins" w:hAnsi="Poppins" w:cs="Poppins"/>
                <w:sz w:val="22"/>
                <w:szCs w:val="22"/>
              </w:rPr>
              <w:t xml:space="preserve">% Social Value for each </w:t>
            </w:r>
            <w:proofErr w:type="gramStart"/>
            <w:r w:rsidRPr="00DD00D1">
              <w:rPr>
                <w:rFonts w:ascii="Poppins" w:hAnsi="Poppins" w:cs="Poppins"/>
                <w:sz w:val="22"/>
                <w:szCs w:val="22"/>
              </w:rPr>
              <w:t>commission</w:t>
            </w:r>
            <w:proofErr w:type="gramEnd"/>
            <w:r w:rsidRPr="00DD00D1">
              <w:rPr>
                <w:rFonts w:ascii="Poppins" w:hAnsi="Poppins" w:cs="Poppins"/>
                <w:sz w:val="22"/>
                <w:szCs w:val="22"/>
              </w:rPr>
              <w:t xml:space="preserve"> and we confirm this</w:t>
            </w:r>
          </w:p>
        </w:tc>
      </w:tr>
    </w:tbl>
    <w:p w14:paraId="4B5B44DC" w14:textId="77777777" w:rsidR="00C15714" w:rsidRPr="00E2286E" w:rsidRDefault="00C15714" w:rsidP="00AE29A5">
      <w:pPr>
        <w:rPr>
          <w:rFonts w:ascii="Poppins" w:hAnsi="Poppins" w:cs="Poppins"/>
          <w:b/>
          <w:color w:val="FF0000"/>
          <w:sz w:val="24"/>
          <w:szCs w:val="24"/>
        </w:rPr>
        <w:sectPr w:rsidR="00C15714" w:rsidRPr="00E2286E" w:rsidSect="004863AE">
          <w:pgSz w:w="11906" w:h="16838"/>
          <w:pgMar w:top="993" w:right="1800" w:bottom="851" w:left="1800" w:header="708" w:footer="708" w:gutter="0"/>
          <w:cols w:space="708"/>
          <w:docGrid w:linePitch="360"/>
        </w:sectPr>
      </w:pPr>
    </w:p>
    <w:p w14:paraId="11B6C43C" w14:textId="77777777" w:rsidR="00C15714" w:rsidRPr="00E2286E" w:rsidRDefault="00C15714" w:rsidP="00AE29A5">
      <w:pPr>
        <w:rPr>
          <w:rFonts w:ascii="Poppins" w:hAnsi="Poppins" w:cs="Poppins"/>
          <w:b/>
          <w:color w:val="FF0000"/>
          <w:sz w:val="24"/>
          <w:szCs w:val="24"/>
        </w:rPr>
      </w:pPr>
    </w:p>
    <w:p w14:paraId="36578562" w14:textId="640436EB" w:rsidR="00370A4B" w:rsidRPr="00E2286E" w:rsidRDefault="00370A4B" w:rsidP="00370A4B">
      <w:pPr>
        <w:shd w:val="clear" w:color="auto" w:fill="92D050"/>
        <w:rPr>
          <w:rFonts w:ascii="Poppins" w:hAnsi="Poppins" w:cs="Poppins"/>
          <w:b/>
          <w:color w:val="365F91" w:themeColor="accent1" w:themeShade="BF"/>
          <w:sz w:val="24"/>
          <w:szCs w:val="24"/>
        </w:rPr>
      </w:pPr>
      <w:r w:rsidRPr="00E2286E">
        <w:rPr>
          <w:rFonts w:ascii="Poppins" w:hAnsi="Poppins" w:cs="Poppins"/>
          <w:b/>
          <w:color w:val="365F91" w:themeColor="accent1" w:themeShade="BF"/>
          <w:sz w:val="24"/>
          <w:szCs w:val="24"/>
        </w:rPr>
        <w:t>Terms &amp; Conditions</w:t>
      </w:r>
      <w:r w:rsidR="00833B24" w:rsidRPr="00E2286E">
        <w:rPr>
          <w:rFonts w:ascii="Poppins" w:hAnsi="Poppins" w:cs="Poppins"/>
          <w:b/>
          <w:color w:val="365F91" w:themeColor="accent1" w:themeShade="BF"/>
          <w:sz w:val="24"/>
          <w:szCs w:val="24"/>
        </w:rPr>
        <w:t xml:space="preserve"> of Tender </w:t>
      </w:r>
    </w:p>
    <w:p w14:paraId="56A4C2B0" w14:textId="77777777" w:rsidR="00370A4B" w:rsidRPr="00E2286E" w:rsidRDefault="00370A4B" w:rsidP="00370A4B">
      <w:pPr>
        <w:tabs>
          <w:tab w:val="left" w:pos="6885"/>
        </w:tabs>
        <w:rPr>
          <w:rFonts w:ascii="Poppins" w:hAnsi="Poppins" w:cs="Poppins"/>
          <w:sz w:val="24"/>
          <w:szCs w:val="24"/>
        </w:rPr>
      </w:pPr>
    </w:p>
    <w:p w14:paraId="09CDBBB9" w14:textId="77777777" w:rsidR="00370A4B" w:rsidRPr="00E2286E" w:rsidRDefault="00370A4B" w:rsidP="00370A4B">
      <w:pPr>
        <w:pStyle w:val="ListParagraph"/>
        <w:numPr>
          <w:ilvl w:val="0"/>
          <w:numId w:val="9"/>
        </w:numPr>
        <w:tabs>
          <w:tab w:val="left" w:pos="6885"/>
        </w:tabs>
        <w:rPr>
          <w:rFonts w:ascii="Poppins" w:hAnsi="Poppins" w:cs="Poppins"/>
          <w:b/>
          <w:sz w:val="24"/>
          <w:szCs w:val="24"/>
        </w:rPr>
      </w:pPr>
      <w:r w:rsidRPr="00E2286E">
        <w:rPr>
          <w:rFonts w:ascii="Poppins" w:hAnsi="Poppins" w:cs="Poppins"/>
          <w:b/>
          <w:sz w:val="24"/>
          <w:szCs w:val="24"/>
        </w:rPr>
        <w:t>Conditions of Invitation (Qualification)</w:t>
      </w:r>
    </w:p>
    <w:p w14:paraId="34A75D42" w14:textId="77777777" w:rsidR="00370A4B" w:rsidRPr="00E2286E" w:rsidRDefault="00370A4B" w:rsidP="00370A4B">
      <w:pPr>
        <w:tabs>
          <w:tab w:val="left" w:pos="6885"/>
        </w:tabs>
        <w:rPr>
          <w:rFonts w:ascii="Poppins" w:hAnsi="Poppins" w:cs="Poppins"/>
          <w:sz w:val="24"/>
          <w:szCs w:val="24"/>
        </w:rPr>
      </w:pPr>
      <w:r w:rsidRPr="00E2286E">
        <w:rPr>
          <w:rFonts w:ascii="Poppins" w:hAnsi="Poppins" w:cs="Poppins"/>
          <w:sz w:val="24"/>
          <w:szCs w:val="24"/>
        </w:rPr>
        <w:br/>
        <w:t xml:space="preserve">1.1   The Mini Competition, together with any other information to be provided within the procurement process, has been and will be provided in the interests of assisting Tenderers to develop their proposals. It is intended only as an explanation of the Contracting Authority’s requirements and is not a representation to induce any Tenderer to </w:t>
      </w:r>
      <w:proofErr w:type="gramStart"/>
      <w:r w:rsidRPr="00E2286E">
        <w:rPr>
          <w:rFonts w:ascii="Poppins" w:hAnsi="Poppins" w:cs="Poppins"/>
          <w:sz w:val="24"/>
          <w:szCs w:val="24"/>
        </w:rPr>
        <w:t>enter into</w:t>
      </w:r>
      <w:proofErr w:type="gramEnd"/>
      <w:r w:rsidRPr="00E2286E">
        <w:rPr>
          <w:rFonts w:ascii="Poppins" w:hAnsi="Poppins" w:cs="Poppins"/>
          <w:sz w:val="24"/>
          <w:szCs w:val="24"/>
        </w:rPr>
        <w:t xml:space="preserve"> any form of contract with a Contracting Authority. </w:t>
      </w:r>
    </w:p>
    <w:p w14:paraId="13B17789" w14:textId="77777777" w:rsidR="00370A4B" w:rsidRPr="00E2286E" w:rsidRDefault="00370A4B" w:rsidP="00370A4B">
      <w:pPr>
        <w:tabs>
          <w:tab w:val="left" w:pos="6885"/>
        </w:tabs>
        <w:rPr>
          <w:rFonts w:ascii="Poppins" w:hAnsi="Poppins" w:cs="Poppins"/>
          <w:sz w:val="24"/>
          <w:szCs w:val="24"/>
        </w:rPr>
      </w:pPr>
      <w:r w:rsidRPr="00E2286E">
        <w:rPr>
          <w:rFonts w:ascii="Poppins" w:hAnsi="Poppins" w:cs="Poppins"/>
          <w:sz w:val="24"/>
          <w:szCs w:val="24"/>
        </w:rPr>
        <w:br/>
        <w:t xml:space="preserve">1.2   Accordingly, the information provided does not purport to be all-inclusive or to contain </w:t>
      </w:r>
      <w:proofErr w:type="gramStart"/>
      <w:r w:rsidRPr="00E2286E">
        <w:rPr>
          <w:rFonts w:ascii="Poppins" w:hAnsi="Poppins" w:cs="Poppins"/>
          <w:sz w:val="24"/>
          <w:szCs w:val="24"/>
        </w:rPr>
        <w:t>all of</w:t>
      </w:r>
      <w:proofErr w:type="gramEnd"/>
      <w:r w:rsidRPr="00E2286E">
        <w:rPr>
          <w:rFonts w:ascii="Poppins" w:hAnsi="Poppins" w:cs="Poppins"/>
          <w:sz w:val="24"/>
          <w:szCs w:val="24"/>
        </w:rPr>
        <w:t xml:space="preserve"> the information that the prospective Contracting Authority may require. Tenderers, and their advisers, must take their own steps to verify information and must make an independent assessment of the opportunity described in this mini competition, taking such professional advice as they deem necessary.</w:t>
      </w:r>
    </w:p>
    <w:p w14:paraId="1A436BFC" w14:textId="77777777" w:rsidR="00370A4B" w:rsidRPr="00E2286E" w:rsidRDefault="00370A4B" w:rsidP="00370A4B">
      <w:pPr>
        <w:tabs>
          <w:tab w:val="left" w:pos="6885"/>
        </w:tabs>
        <w:rPr>
          <w:rFonts w:ascii="Poppins" w:hAnsi="Poppins" w:cs="Poppins"/>
          <w:sz w:val="24"/>
          <w:szCs w:val="24"/>
        </w:rPr>
      </w:pPr>
      <w:r w:rsidRPr="00E2286E">
        <w:rPr>
          <w:rFonts w:ascii="Poppins" w:hAnsi="Poppins" w:cs="Poppins"/>
          <w:sz w:val="24"/>
          <w:szCs w:val="24"/>
        </w:rPr>
        <w:br/>
        <w:t>1.3   Tenderers remain responsible for all costs and expenses incurred by them, or by any third party acting under instructions from them, in connection with their Tender Responses - whether incurred directly by them, or by their advisors or subcontractors, and regardless of whether such costs arise as a consequence directly or indirectly of any amendments made to this Mini Competition, and/or other documents issued by the Contracting Authority, at any time.  For the avoidance of doubt, the Contracting Authority shall have no liability whatsoever to Tenderers for the costs of any discussions or communications.</w:t>
      </w:r>
    </w:p>
    <w:p w14:paraId="27925247" w14:textId="77777777" w:rsidR="00370A4B" w:rsidRPr="00E2286E" w:rsidRDefault="00370A4B" w:rsidP="00370A4B">
      <w:pPr>
        <w:tabs>
          <w:tab w:val="left" w:pos="6885"/>
        </w:tabs>
        <w:rPr>
          <w:rFonts w:ascii="Poppins" w:hAnsi="Poppins" w:cs="Poppins"/>
          <w:sz w:val="24"/>
          <w:szCs w:val="24"/>
        </w:rPr>
      </w:pPr>
      <w:r w:rsidRPr="00E2286E">
        <w:rPr>
          <w:rFonts w:ascii="Poppins" w:hAnsi="Poppins" w:cs="Poppins"/>
          <w:sz w:val="24"/>
          <w:szCs w:val="24"/>
        </w:rPr>
        <w:br/>
        <w:t xml:space="preserve">1.4   The information in this Mini Competition and any associated documents are made available on condition that they are treated as confidential by the Tenderers and are not disclosed, copied, reproduced, distributed or passed to any other person at any time, except for the purpose of enabling a submission to be made. </w:t>
      </w:r>
    </w:p>
    <w:p w14:paraId="336B3C52" w14:textId="77777777" w:rsidR="00370A4B" w:rsidRPr="00E2286E" w:rsidRDefault="00370A4B" w:rsidP="00370A4B">
      <w:pPr>
        <w:tabs>
          <w:tab w:val="left" w:pos="6885"/>
        </w:tabs>
        <w:rPr>
          <w:rFonts w:ascii="Poppins" w:hAnsi="Poppins" w:cs="Poppins"/>
          <w:sz w:val="24"/>
          <w:szCs w:val="24"/>
        </w:rPr>
      </w:pPr>
      <w:r w:rsidRPr="00E2286E">
        <w:rPr>
          <w:rFonts w:ascii="Poppins" w:hAnsi="Poppins" w:cs="Poppins"/>
          <w:sz w:val="24"/>
          <w:szCs w:val="24"/>
        </w:rPr>
        <w:br/>
        <w:t>1.5   Tenderers shall be responsible for the confidentiality of their own information.</w:t>
      </w:r>
    </w:p>
    <w:p w14:paraId="33F5D70D" w14:textId="77777777" w:rsidR="00370A4B" w:rsidRPr="00E2286E" w:rsidRDefault="00370A4B" w:rsidP="00370A4B">
      <w:pPr>
        <w:tabs>
          <w:tab w:val="left" w:pos="6885"/>
        </w:tabs>
        <w:rPr>
          <w:rFonts w:ascii="Poppins" w:hAnsi="Poppins" w:cs="Poppins"/>
          <w:sz w:val="24"/>
          <w:szCs w:val="24"/>
        </w:rPr>
      </w:pPr>
      <w:r w:rsidRPr="00E2286E">
        <w:rPr>
          <w:rFonts w:ascii="Poppins" w:hAnsi="Poppins" w:cs="Poppins"/>
          <w:sz w:val="24"/>
          <w:szCs w:val="24"/>
        </w:rPr>
        <w:lastRenderedPageBreak/>
        <w:br/>
        <w:t>1.6   In the event of any inconsistency, this document and any associated documents will take precedence over any documents previously issued by the Contracting Authority in relation to this Project.</w:t>
      </w:r>
    </w:p>
    <w:p w14:paraId="7947EF93" w14:textId="77777777" w:rsidR="00370A4B" w:rsidRPr="00E2286E" w:rsidRDefault="00370A4B" w:rsidP="00370A4B">
      <w:pPr>
        <w:tabs>
          <w:tab w:val="left" w:pos="6885"/>
        </w:tabs>
        <w:rPr>
          <w:rFonts w:ascii="Poppins" w:hAnsi="Poppins" w:cs="Poppins"/>
          <w:sz w:val="24"/>
          <w:szCs w:val="24"/>
        </w:rPr>
      </w:pPr>
      <w:r w:rsidRPr="00E2286E">
        <w:rPr>
          <w:rFonts w:ascii="Poppins" w:hAnsi="Poppins" w:cs="Poppins"/>
          <w:sz w:val="24"/>
          <w:szCs w:val="24"/>
        </w:rPr>
        <w:br/>
        <w:t xml:space="preserve">1.7   The Contracting Authority reserves the right to disregard Tender Responses it considers as non-compliant, unless exceptional extenuating circumstances prevail, of which the Contracting Authority will be the final arbiter. The Contracting Authority will reject any Tender Response that is not in accordance with the Conditions of the Framework Agreement or instructions issued by the Contracting Authority during the procurement process. </w:t>
      </w:r>
    </w:p>
    <w:p w14:paraId="57BEE325" w14:textId="77777777" w:rsidR="00370A4B" w:rsidRPr="00E2286E" w:rsidRDefault="00370A4B" w:rsidP="00370A4B">
      <w:pPr>
        <w:tabs>
          <w:tab w:val="left" w:pos="6885"/>
        </w:tabs>
        <w:rPr>
          <w:rFonts w:ascii="Poppins" w:hAnsi="Poppins" w:cs="Poppins"/>
          <w:sz w:val="24"/>
          <w:szCs w:val="24"/>
        </w:rPr>
      </w:pPr>
      <w:r w:rsidRPr="00E2286E">
        <w:rPr>
          <w:rFonts w:ascii="Poppins" w:hAnsi="Poppins" w:cs="Poppins"/>
          <w:sz w:val="24"/>
          <w:szCs w:val="24"/>
        </w:rPr>
        <w:br/>
        <w:t>1.8   The Contracting Authority reserves the right to:</w:t>
      </w:r>
    </w:p>
    <w:p w14:paraId="511CEF50" w14:textId="77777777" w:rsidR="00370A4B" w:rsidRPr="00E2286E" w:rsidRDefault="00370A4B" w:rsidP="00370A4B">
      <w:pPr>
        <w:tabs>
          <w:tab w:val="left" w:pos="6885"/>
        </w:tabs>
        <w:ind w:left="720"/>
        <w:rPr>
          <w:rFonts w:ascii="Poppins" w:hAnsi="Poppins" w:cs="Poppins"/>
          <w:sz w:val="24"/>
          <w:szCs w:val="24"/>
        </w:rPr>
      </w:pPr>
      <w:r w:rsidRPr="00E2286E">
        <w:rPr>
          <w:rFonts w:ascii="Poppins" w:hAnsi="Poppins" w:cs="Poppins"/>
          <w:sz w:val="24"/>
          <w:szCs w:val="24"/>
        </w:rPr>
        <w:br/>
        <w:t xml:space="preserve">1.8.1   cancel the procurement process at any stage; and </w:t>
      </w:r>
    </w:p>
    <w:p w14:paraId="5E15A6FA" w14:textId="77777777" w:rsidR="00370A4B" w:rsidRPr="00E2286E" w:rsidRDefault="00370A4B" w:rsidP="00370A4B">
      <w:pPr>
        <w:tabs>
          <w:tab w:val="left" w:pos="6885"/>
        </w:tabs>
        <w:ind w:left="720"/>
        <w:rPr>
          <w:rFonts w:ascii="Poppins" w:hAnsi="Poppins" w:cs="Poppins"/>
          <w:sz w:val="24"/>
          <w:szCs w:val="24"/>
        </w:rPr>
      </w:pPr>
    </w:p>
    <w:p w14:paraId="7FB3B9A1" w14:textId="77777777" w:rsidR="00370A4B" w:rsidRPr="00E2286E" w:rsidRDefault="00370A4B" w:rsidP="00370A4B">
      <w:pPr>
        <w:tabs>
          <w:tab w:val="left" w:pos="6885"/>
        </w:tabs>
        <w:ind w:left="720"/>
        <w:rPr>
          <w:rFonts w:ascii="Poppins" w:hAnsi="Poppins" w:cs="Poppins"/>
          <w:sz w:val="24"/>
          <w:szCs w:val="24"/>
        </w:rPr>
      </w:pPr>
      <w:r w:rsidRPr="00E2286E">
        <w:rPr>
          <w:rFonts w:ascii="Poppins" w:hAnsi="Poppins" w:cs="Poppins"/>
          <w:sz w:val="24"/>
          <w:szCs w:val="24"/>
        </w:rPr>
        <w:t>1.8.2   require a Tenderer to clarify its submission in writing and/or provide additional          information. Failure to respond adequately may result in the Tenderer being disqualified.</w:t>
      </w:r>
    </w:p>
    <w:p w14:paraId="2CE55C83" w14:textId="77777777" w:rsidR="00370A4B" w:rsidRPr="00E2286E" w:rsidRDefault="00370A4B" w:rsidP="00370A4B">
      <w:pPr>
        <w:tabs>
          <w:tab w:val="left" w:pos="6885"/>
        </w:tabs>
        <w:rPr>
          <w:rFonts w:ascii="Poppins" w:hAnsi="Poppins" w:cs="Poppins"/>
          <w:sz w:val="24"/>
          <w:szCs w:val="24"/>
        </w:rPr>
      </w:pPr>
    </w:p>
    <w:p w14:paraId="761ACD5A" w14:textId="77777777" w:rsidR="00370A4B" w:rsidRPr="00E2286E" w:rsidRDefault="00370A4B" w:rsidP="00370A4B">
      <w:pPr>
        <w:pStyle w:val="ListParagraph"/>
        <w:numPr>
          <w:ilvl w:val="0"/>
          <w:numId w:val="9"/>
        </w:numPr>
        <w:tabs>
          <w:tab w:val="left" w:pos="6885"/>
        </w:tabs>
        <w:rPr>
          <w:rFonts w:ascii="Poppins" w:hAnsi="Poppins" w:cs="Poppins"/>
          <w:b/>
          <w:sz w:val="24"/>
          <w:szCs w:val="24"/>
        </w:rPr>
      </w:pPr>
      <w:r w:rsidRPr="00E2286E">
        <w:rPr>
          <w:rFonts w:ascii="Poppins" w:hAnsi="Poppins" w:cs="Poppins"/>
          <w:b/>
          <w:sz w:val="24"/>
          <w:szCs w:val="24"/>
        </w:rPr>
        <w:t>Intention to Bid (or otherwise)</w:t>
      </w:r>
    </w:p>
    <w:p w14:paraId="7D44E5A3" w14:textId="77777777" w:rsidR="00370A4B" w:rsidRPr="00E2286E" w:rsidRDefault="00370A4B" w:rsidP="00370A4B">
      <w:pPr>
        <w:pStyle w:val="ListParagraph"/>
        <w:tabs>
          <w:tab w:val="left" w:pos="6885"/>
        </w:tabs>
        <w:ind w:left="390"/>
        <w:rPr>
          <w:rFonts w:ascii="Poppins" w:hAnsi="Poppins" w:cs="Poppins"/>
          <w:sz w:val="24"/>
          <w:szCs w:val="24"/>
        </w:rPr>
      </w:pPr>
    </w:p>
    <w:p w14:paraId="572A8670" w14:textId="77777777" w:rsidR="00370A4B" w:rsidRPr="00E2286E" w:rsidRDefault="00370A4B" w:rsidP="00370A4B">
      <w:pPr>
        <w:tabs>
          <w:tab w:val="left" w:pos="6885"/>
        </w:tabs>
        <w:rPr>
          <w:rFonts w:ascii="Poppins" w:hAnsi="Poppins" w:cs="Poppins"/>
          <w:sz w:val="24"/>
          <w:szCs w:val="24"/>
        </w:rPr>
      </w:pPr>
      <w:r w:rsidRPr="00E2286E">
        <w:rPr>
          <w:rFonts w:ascii="Poppins" w:hAnsi="Poppins" w:cs="Poppins"/>
          <w:sz w:val="24"/>
          <w:szCs w:val="24"/>
        </w:rPr>
        <w:t xml:space="preserve">2.1 Opting </w:t>
      </w:r>
      <w:proofErr w:type="gramStart"/>
      <w:r w:rsidRPr="00E2286E">
        <w:rPr>
          <w:rFonts w:ascii="Poppins" w:hAnsi="Poppins" w:cs="Poppins"/>
          <w:sz w:val="24"/>
          <w:szCs w:val="24"/>
        </w:rPr>
        <w:t>In</w:t>
      </w:r>
      <w:proofErr w:type="gramEnd"/>
      <w:r w:rsidRPr="00E2286E">
        <w:rPr>
          <w:rFonts w:ascii="Poppins" w:hAnsi="Poppins" w:cs="Poppins"/>
          <w:sz w:val="24"/>
          <w:szCs w:val="24"/>
        </w:rPr>
        <w:t xml:space="preserve"> and Out - please note you may be required to state your intention to bid or otherwise by the Contracting Authority</w:t>
      </w:r>
    </w:p>
    <w:p w14:paraId="15746A01" w14:textId="77777777" w:rsidR="00370A4B" w:rsidRPr="00E2286E" w:rsidRDefault="00370A4B" w:rsidP="00370A4B">
      <w:pPr>
        <w:tabs>
          <w:tab w:val="left" w:pos="6885"/>
        </w:tabs>
        <w:rPr>
          <w:rFonts w:ascii="Poppins" w:hAnsi="Poppins" w:cs="Poppins"/>
          <w:sz w:val="24"/>
          <w:szCs w:val="24"/>
        </w:rPr>
      </w:pPr>
    </w:p>
    <w:p w14:paraId="2E1370BF" w14:textId="77777777" w:rsidR="00370A4B" w:rsidRPr="00E2286E" w:rsidRDefault="00370A4B" w:rsidP="00370A4B">
      <w:pPr>
        <w:pStyle w:val="ListParagraph"/>
        <w:numPr>
          <w:ilvl w:val="0"/>
          <w:numId w:val="9"/>
        </w:numPr>
        <w:tabs>
          <w:tab w:val="left" w:pos="6885"/>
        </w:tabs>
        <w:rPr>
          <w:rFonts w:ascii="Poppins" w:hAnsi="Poppins" w:cs="Poppins"/>
          <w:b/>
          <w:sz w:val="24"/>
          <w:szCs w:val="24"/>
        </w:rPr>
      </w:pPr>
      <w:r w:rsidRPr="00E2286E">
        <w:rPr>
          <w:rFonts w:ascii="Poppins" w:hAnsi="Poppins" w:cs="Poppins"/>
          <w:b/>
          <w:sz w:val="24"/>
          <w:szCs w:val="24"/>
        </w:rPr>
        <w:t>Pre and Post Tender Clarification</w:t>
      </w:r>
    </w:p>
    <w:p w14:paraId="3AD914B2" w14:textId="77777777" w:rsidR="00370A4B" w:rsidRPr="00E2286E" w:rsidRDefault="00370A4B" w:rsidP="00370A4B">
      <w:pPr>
        <w:pStyle w:val="ListParagraph"/>
        <w:tabs>
          <w:tab w:val="left" w:pos="6885"/>
        </w:tabs>
        <w:ind w:left="390"/>
        <w:rPr>
          <w:rFonts w:ascii="Poppins" w:hAnsi="Poppins" w:cs="Poppins"/>
          <w:b/>
          <w:sz w:val="24"/>
          <w:szCs w:val="24"/>
        </w:rPr>
      </w:pPr>
    </w:p>
    <w:p w14:paraId="34FBCB2E" w14:textId="77777777" w:rsidR="00370A4B" w:rsidRPr="00E2286E" w:rsidRDefault="00370A4B" w:rsidP="00370A4B">
      <w:pPr>
        <w:tabs>
          <w:tab w:val="left" w:pos="6885"/>
        </w:tabs>
        <w:rPr>
          <w:rFonts w:ascii="Poppins" w:hAnsi="Poppins" w:cs="Poppins"/>
          <w:sz w:val="24"/>
          <w:szCs w:val="24"/>
        </w:rPr>
      </w:pPr>
      <w:r w:rsidRPr="00E2286E">
        <w:rPr>
          <w:rFonts w:ascii="Poppins" w:hAnsi="Poppins" w:cs="Poppins"/>
          <w:sz w:val="24"/>
          <w:szCs w:val="24"/>
        </w:rPr>
        <w:t xml:space="preserve">3.1   If clarification is required on any issues within this Mini Competition, all questions must be submitted in accordance with the instructions of the Contracting Authority. </w:t>
      </w:r>
    </w:p>
    <w:p w14:paraId="3AAE675F" w14:textId="77777777" w:rsidR="00370A4B" w:rsidRPr="00E2286E" w:rsidRDefault="00370A4B" w:rsidP="00370A4B">
      <w:pPr>
        <w:tabs>
          <w:tab w:val="left" w:pos="6885"/>
        </w:tabs>
        <w:rPr>
          <w:rFonts w:ascii="Poppins" w:hAnsi="Poppins" w:cs="Poppins"/>
          <w:sz w:val="24"/>
          <w:szCs w:val="24"/>
        </w:rPr>
      </w:pPr>
      <w:r w:rsidRPr="00E2286E">
        <w:rPr>
          <w:rFonts w:ascii="Poppins" w:hAnsi="Poppins" w:cs="Poppins"/>
          <w:sz w:val="24"/>
          <w:szCs w:val="24"/>
        </w:rPr>
        <w:br/>
        <w:t xml:space="preserve">3.2   In compliance with European guidelines on equal and fair treatment of tenderers, any information that the Contracting Authority dispenses in response to requests for clarification will be distributed to </w:t>
      </w:r>
      <w:proofErr w:type="gramStart"/>
      <w:r w:rsidRPr="00E2286E">
        <w:rPr>
          <w:rFonts w:ascii="Poppins" w:hAnsi="Poppins" w:cs="Poppins"/>
          <w:sz w:val="24"/>
          <w:szCs w:val="24"/>
        </w:rPr>
        <w:t>all of</w:t>
      </w:r>
      <w:proofErr w:type="gramEnd"/>
      <w:r w:rsidRPr="00E2286E">
        <w:rPr>
          <w:rFonts w:ascii="Poppins" w:hAnsi="Poppins" w:cs="Poppins"/>
          <w:sz w:val="24"/>
          <w:szCs w:val="24"/>
        </w:rPr>
        <w:t xml:space="preserve"> the participating organisations, as opposed to solely the organisation that requested the information. The only circumstance in which this procedure may be waived, is if a tenderer considers their enquiry to be innovative to </w:t>
      </w:r>
      <w:r w:rsidRPr="00E2286E">
        <w:rPr>
          <w:rFonts w:ascii="Poppins" w:hAnsi="Poppins" w:cs="Poppins"/>
          <w:sz w:val="24"/>
          <w:szCs w:val="24"/>
        </w:rPr>
        <w:lastRenderedPageBreak/>
        <w:t xml:space="preserve">their offer, in which case this should be clearly communicated within the correspondence.  The Contracting Authority will decide whether the request for information is deemed “innovative” to the applicant’s offer, and if not considered to fall within that category, the applicant will be informed so they may </w:t>
      </w:r>
      <w:proofErr w:type="gramStart"/>
      <w:r w:rsidRPr="00E2286E">
        <w:rPr>
          <w:rFonts w:ascii="Poppins" w:hAnsi="Poppins" w:cs="Poppins"/>
          <w:sz w:val="24"/>
          <w:szCs w:val="24"/>
        </w:rPr>
        <w:t>make a decision</w:t>
      </w:r>
      <w:proofErr w:type="gramEnd"/>
      <w:r w:rsidRPr="00E2286E">
        <w:rPr>
          <w:rFonts w:ascii="Poppins" w:hAnsi="Poppins" w:cs="Poppins"/>
          <w:sz w:val="24"/>
          <w:szCs w:val="24"/>
        </w:rPr>
        <w:t xml:space="preserve"> whether to continue the line of enquiry.</w:t>
      </w:r>
    </w:p>
    <w:p w14:paraId="4FC0822D" w14:textId="77777777" w:rsidR="00370A4B" w:rsidRPr="00E2286E" w:rsidRDefault="00370A4B" w:rsidP="00370A4B">
      <w:pPr>
        <w:tabs>
          <w:tab w:val="left" w:pos="6885"/>
        </w:tabs>
        <w:rPr>
          <w:rFonts w:ascii="Poppins" w:hAnsi="Poppins" w:cs="Poppins"/>
          <w:sz w:val="24"/>
          <w:szCs w:val="24"/>
        </w:rPr>
      </w:pPr>
      <w:r w:rsidRPr="00E2286E">
        <w:rPr>
          <w:rFonts w:ascii="Poppins" w:hAnsi="Poppins" w:cs="Poppins"/>
          <w:sz w:val="24"/>
          <w:szCs w:val="24"/>
        </w:rPr>
        <w:br/>
        <w:t>3.3   Relevant questions, together with the answers, will be provided by the Contracting Authority to Tenderers, in line with the Contracting Authority’s procurement procedures.</w:t>
      </w:r>
    </w:p>
    <w:p w14:paraId="274EC9F2" w14:textId="77777777" w:rsidR="00370A4B" w:rsidRPr="00E2286E" w:rsidRDefault="00370A4B" w:rsidP="00370A4B">
      <w:pPr>
        <w:tabs>
          <w:tab w:val="left" w:pos="6885"/>
        </w:tabs>
        <w:rPr>
          <w:rFonts w:ascii="Poppins" w:hAnsi="Poppins" w:cs="Poppins"/>
          <w:sz w:val="24"/>
          <w:szCs w:val="24"/>
        </w:rPr>
      </w:pPr>
    </w:p>
    <w:p w14:paraId="14A61B57" w14:textId="77777777" w:rsidR="00370A4B" w:rsidRPr="00E2286E" w:rsidRDefault="00370A4B" w:rsidP="00370A4B">
      <w:pPr>
        <w:tabs>
          <w:tab w:val="left" w:pos="6885"/>
        </w:tabs>
        <w:rPr>
          <w:rFonts w:ascii="Poppins" w:hAnsi="Poppins" w:cs="Poppins"/>
          <w:sz w:val="24"/>
          <w:szCs w:val="24"/>
        </w:rPr>
      </w:pPr>
      <w:r w:rsidRPr="00E2286E">
        <w:rPr>
          <w:rFonts w:ascii="Poppins" w:hAnsi="Poppins" w:cs="Poppins"/>
          <w:sz w:val="24"/>
          <w:szCs w:val="24"/>
        </w:rPr>
        <w:t>3.4   Upon receipt of tenders the Contracting Authority may wish to pose post-tender clarification questions to Tenderers. This will be done via the method prescribed by the Contracting Authority.</w:t>
      </w:r>
    </w:p>
    <w:p w14:paraId="43738497" w14:textId="77777777" w:rsidR="00370A4B" w:rsidRPr="00E2286E" w:rsidRDefault="00370A4B" w:rsidP="00370A4B">
      <w:pPr>
        <w:tabs>
          <w:tab w:val="left" w:pos="6885"/>
        </w:tabs>
        <w:rPr>
          <w:rFonts w:ascii="Poppins" w:hAnsi="Poppins" w:cs="Poppins"/>
          <w:sz w:val="24"/>
          <w:szCs w:val="24"/>
        </w:rPr>
      </w:pPr>
    </w:p>
    <w:p w14:paraId="41B2603C" w14:textId="77777777" w:rsidR="00370A4B" w:rsidRPr="00E2286E" w:rsidRDefault="00370A4B" w:rsidP="00370A4B">
      <w:pPr>
        <w:pStyle w:val="ListParagraph"/>
        <w:numPr>
          <w:ilvl w:val="0"/>
          <w:numId w:val="9"/>
        </w:numPr>
        <w:tabs>
          <w:tab w:val="left" w:pos="6885"/>
        </w:tabs>
        <w:rPr>
          <w:rFonts w:ascii="Poppins" w:hAnsi="Poppins" w:cs="Poppins"/>
          <w:b/>
          <w:sz w:val="24"/>
          <w:szCs w:val="24"/>
        </w:rPr>
      </w:pPr>
      <w:r w:rsidRPr="00E2286E">
        <w:rPr>
          <w:rFonts w:ascii="Poppins" w:hAnsi="Poppins" w:cs="Poppins"/>
          <w:b/>
          <w:sz w:val="24"/>
          <w:szCs w:val="24"/>
        </w:rPr>
        <w:t>Evaluation of Offers to Supply</w:t>
      </w:r>
    </w:p>
    <w:p w14:paraId="7322AD4B" w14:textId="77777777" w:rsidR="00370A4B" w:rsidRPr="00E2286E" w:rsidRDefault="00370A4B" w:rsidP="00370A4B">
      <w:pPr>
        <w:pStyle w:val="ListParagraph"/>
        <w:tabs>
          <w:tab w:val="left" w:pos="6885"/>
        </w:tabs>
        <w:ind w:left="390"/>
        <w:rPr>
          <w:rFonts w:ascii="Poppins" w:hAnsi="Poppins" w:cs="Poppins"/>
          <w:b/>
          <w:sz w:val="24"/>
          <w:szCs w:val="24"/>
        </w:rPr>
      </w:pPr>
    </w:p>
    <w:p w14:paraId="145F0BBD" w14:textId="77777777" w:rsidR="00370A4B" w:rsidRPr="00E2286E" w:rsidRDefault="00370A4B" w:rsidP="00370A4B">
      <w:pPr>
        <w:tabs>
          <w:tab w:val="left" w:pos="6885"/>
        </w:tabs>
        <w:rPr>
          <w:rFonts w:ascii="Poppins" w:hAnsi="Poppins" w:cs="Poppins"/>
          <w:sz w:val="24"/>
          <w:szCs w:val="24"/>
        </w:rPr>
      </w:pPr>
      <w:r w:rsidRPr="00E2286E">
        <w:rPr>
          <w:rFonts w:ascii="Poppins" w:hAnsi="Poppins" w:cs="Poppins"/>
          <w:sz w:val="24"/>
          <w:szCs w:val="24"/>
        </w:rPr>
        <w:t>4.1   All offers will be treated equally and assessed with transparency throughout the evaluation process.  A series of evaluation questions are contained within this mini competition document, which, together with the applicant’s proposal, and any subsequent post-tender clarifications and/or presentations, will provide the process by which the Contracting Authority will evaluate and select the successful bidder.</w:t>
      </w:r>
    </w:p>
    <w:p w14:paraId="1D51FDF2" w14:textId="77777777" w:rsidR="00370A4B" w:rsidRPr="00E2286E" w:rsidRDefault="00370A4B" w:rsidP="00370A4B">
      <w:pPr>
        <w:tabs>
          <w:tab w:val="left" w:pos="6885"/>
        </w:tabs>
        <w:rPr>
          <w:rFonts w:ascii="Poppins" w:hAnsi="Poppins" w:cs="Poppins"/>
          <w:sz w:val="24"/>
          <w:szCs w:val="24"/>
        </w:rPr>
      </w:pPr>
      <w:r w:rsidRPr="00E2286E">
        <w:rPr>
          <w:rFonts w:ascii="Poppins" w:hAnsi="Poppins" w:cs="Poppins"/>
          <w:sz w:val="24"/>
          <w:szCs w:val="24"/>
        </w:rPr>
        <w:br/>
        <w:t>4.2   All information conveyed within a Tenderer’s offer to supply will be relied upon as being true and accurate and will form part of the contract. If any of the information given within a tenderer’s offer is subsequently identified as being inaccurate, this may exclude that organisation from further consideration, prior to contract award. If significant inaccuracies are identified post contract award the authority also reserves the right to terminate the contract.</w:t>
      </w:r>
    </w:p>
    <w:p w14:paraId="6D87EDCD" w14:textId="77777777" w:rsidR="00370A4B" w:rsidRPr="00E2286E" w:rsidRDefault="00370A4B" w:rsidP="00370A4B">
      <w:pPr>
        <w:tabs>
          <w:tab w:val="left" w:pos="6885"/>
        </w:tabs>
        <w:rPr>
          <w:rFonts w:ascii="Poppins" w:hAnsi="Poppins" w:cs="Poppins"/>
          <w:sz w:val="24"/>
          <w:szCs w:val="24"/>
        </w:rPr>
      </w:pPr>
    </w:p>
    <w:p w14:paraId="12BAB6DB" w14:textId="77777777" w:rsidR="00370A4B" w:rsidRPr="00E2286E" w:rsidRDefault="00370A4B" w:rsidP="00370A4B">
      <w:pPr>
        <w:pStyle w:val="ListParagraph"/>
        <w:numPr>
          <w:ilvl w:val="0"/>
          <w:numId w:val="9"/>
        </w:numPr>
        <w:tabs>
          <w:tab w:val="left" w:pos="6885"/>
        </w:tabs>
        <w:rPr>
          <w:rFonts w:ascii="Poppins" w:hAnsi="Poppins" w:cs="Poppins"/>
          <w:b/>
          <w:sz w:val="24"/>
          <w:szCs w:val="24"/>
        </w:rPr>
      </w:pPr>
      <w:r w:rsidRPr="00E2286E">
        <w:rPr>
          <w:rFonts w:ascii="Poppins" w:hAnsi="Poppins" w:cs="Poppins"/>
          <w:b/>
          <w:sz w:val="24"/>
          <w:szCs w:val="24"/>
        </w:rPr>
        <w:t>Return of Tender documentation</w:t>
      </w:r>
    </w:p>
    <w:p w14:paraId="200599E5" w14:textId="77777777" w:rsidR="00370A4B" w:rsidRPr="00E2286E" w:rsidRDefault="00370A4B" w:rsidP="00370A4B">
      <w:pPr>
        <w:pStyle w:val="ListParagraph"/>
        <w:tabs>
          <w:tab w:val="left" w:pos="6885"/>
        </w:tabs>
        <w:ind w:left="390"/>
        <w:rPr>
          <w:rFonts w:ascii="Poppins" w:hAnsi="Poppins" w:cs="Poppins"/>
          <w:sz w:val="24"/>
          <w:szCs w:val="24"/>
        </w:rPr>
      </w:pPr>
    </w:p>
    <w:p w14:paraId="02A3DA12" w14:textId="7AD21F47" w:rsidR="00327507" w:rsidRPr="0073718C" w:rsidRDefault="00370A4B" w:rsidP="00C34DC9">
      <w:pPr>
        <w:tabs>
          <w:tab w:val="left" w:pos="6885"/>
        </w:tabs>
        <w:rPr>
          <w:rFonts w:ascii="Source Sans Pro" w:hAnsi="Source Sans Pro"/>
        </w:rPr>
      </w:pPr>
      <w:r w:rsidRPr="00E2286E">
        <w:rPr>
          <w:rFonts w:ascii="Poppins" w:hAnsi="Poppins" w:cs="Poppins"/>
          <w:sz w:val="24"/>
          <w:szCs w:val="24"/>
        </w:rPr>
        <w:t>5.1 All responses must be submitted in line with instructions from the Contracting</w:t>
      </w:r>
      <w:r w:rsidRPr="0073718C">
        <w:rPr>
          <w:rFonts w:ascii="Source Sans Pro" w:hAnsi="Source Sans Pro"/>
        </w:rPr>
        <w:t xml:space="preserve"> </w:t>
      </w:r>
      <w:r w:rsidR="00327507" w:rsidRPr="00E2286E">
        <w:rPr>
          <w:rFonts w:ascii="Poppins" w:hAnsi="Poppins" w:cs="Poppins"/>
          <w:sz w:val="24"/>
          <w:szCs w:val="24"/>
        </w:rPr>
        <w:t>Authorit</w:t>
      </w:r>
      <w:r w:rsidR="00A22537" w:rsidRPr="00E2286E">
        <w:rPr>
          <w:rFonts w:ascii="Poppins" w:hAnsi="Poppins" w:cs="Poppins"/>
          <w:sz w:val="24"/>
          <w:szCs w:val="24"/>
        </w:rPr>
        <w:t>y</w:t>
      </w:r>
    </w:p>
    <w:sectPr w:rsidR="00327507" w:rsidRPr="0073718C" w:rsidSect="0032690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1B0A4F" w14:textId="77777777" w:rsidR="00E029B7" w:rsidRDefault="00E029B7" w:rsidP="00B6459E">
      <w:r>
        <w:separator/>
      </w:r>
    </w:p>
  </w:endnote>
  <w:endnote w:type="continuationSeparator" w:id="0">
    <w:p w14:paraId="15AB003D" w14:textId="77777777" w:rsidR="00E029B7" w:rsidRDefault="00E029B7" w:rsidP="00B645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Poppins">
    <w:charset w:val="00"/>
    <w:family w:val="auto"/>
    <w:pitch w:val="variable"/>
    <w:sig w:usb0="00008007" w:usb1="00000000" w:usb2="00000000" w:usb3="00000000" w:csb0="00000093" w:csb1="00000000"/>
  </w:font>
  <w:font w:name="Source Sans Pro">
    <w:charset w:val="00"/>
    <w:family w:val="swiss"/>
    <w:pitch w:val="variable"/>
    <w:sig w:usb0="600002F7" w:usb1="02000001" w:usb2="00000000" w:usb3="00000000" w:csb0="0000019F" w:csb1="00000000"/>
  </w:font>
  <w:font w:name="Aptos Display">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00A997" w14:textId="71935289" w:rsidR="00FF05AA" w:rsidRDefault="00FF05AA">
    <w:pPr>
      <w:pStyle w:val="Footer"/>
    </w:pPr>
  </w:p>
  <w:p w14:paraId="72C576CA" w14:textId="77777777" w:rsidR="00FF05AA" w:rsidRDefault="00FF05A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690EE7" w14:textId="77777777" w:rsidR="00E029B7" w:rsidRDefault="00E029B7" w:rsidP="00B6459E">
      <w:r>
        <w:separator/>
      </w:r>
    </w:p>
  </w:footnote>
  <w:footnote w:type="continuationSeparator" w:id="0">
    <w:p w14:paraId="4BE39AC5" w14:textId="77777777" w:rsidR="00E029B7" w:rsidRDefault="00E029B7" w:rsidP="00B6459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E61C9"/>
    <w:multiLevelType w:val="hybridMultilevel"/>
    <w:tmpl w:val="E128423A"/>
    <w:lvl w:ilvl="0" w:tplc="9B3A76F4">
      <w:start w:val="1"/>
      <w:numFmt w:val="lowerLetter"/>
      <w:lvlText w:val="%1)"/>
      <w:lvlJc w:val="left"/>
      <w:pPr>
        <w:ind w:left="720" w:hanging="360"/>
      </w:pPr>
      <w:rPr>
        <w:rFonts w:cs="Aria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0F83443"/>
    <w:multiLevelType w:val="multilevel"/>
    <w:tmpl w:val="E05CA506"/>
    <w:lvl w:ilvl="0">
      <w:start w:val="1"/>
      <w:numFmt w:val="decimal"/>
      <w:pStyle w:val="01-Level1-BB"/>
      <w:lvlText w:val="%1"/>
      <w:lvlJc w:val="left"/>
      <w:pPr>
        <w:tabs>
          <w:tab w:val="num" w:pos="720"/>
        </w:tabs>
        <w:ind w:left="720" w:hanging="720"/>
      </w:pPr>
      <w:rPr>
        <w:b/>
        <w:i w:val="0"/>
      </w:rPr>
    </w:lvl>
    <w:lvl w:ilvl="1">
      <w:start w:val="1"/>
      <w:numFmt w:val="decimal"/>
      <w:pStyle w:val="01-Level2-BB"/>
      <w:lvlText w:val="%1.%2"/>
      <w:lvlJc w:val="left"/>
      <w:pPr>
        <w:tabs>
          <w:tab w:val="num" w:pos="1440"/>
        </w:tabs>
        <w:ind w:left="1440" w:hanging="720"/>
      </w:pPr>
      <w:rPr>
        <w:b w:val="0"/>
        <w:i w:val="0"/>
        <w:color w:val="auto"/>
        <w:sz w:val="24"/>
        <w:szCs w:val="24"/>
      </w:rPr>
    </w:lvl>
    <w:lvl w:ilvl="2">
      <w:start w:val="1"/>
      <w:numFmt w:val="decimal"/>
      <w:pStyle w:val="01-Level3-BB"/>
      <w:lvlText w:val="%1.%2.%3"/>
      <w:lvlJc w:val="left"/>
      <w:pPr>
        <w:tabs>
          <w:tab w:val="num" w:pos="2880"/>
        </w:tabs>
        <w:ind w:left="2880" w:hanging="1440"/>
      </w:pPr>
      <w:rPr>
        <w:b w:val="0"/>
        <w:i w:val="0"/>
      </w:rPr>
    </w:lvl>
    <w:lvl w:ilvl="3">
      <w:start w:val="1"/>
      <w:numFmt w:val="decimal"/>
      <w:pStyle w:val="01-Level4-BB"/>
      <w:lvlText w:val="%1.%2.%3.%4"/>
      <w:lvlJc w:val="left"/>
      <w:pPr>
        <w:tabs>
          <w:tab w:val="num" w:pos="2880"/>
        </w:tabs>
        <w:ind w:left="2880" w:hanging="1440"/>
      </w:pPr>
      <w:rPr>
        <w:b w:val="0"/>
        <w:i w:val="0"/>
      </w:rPr>
    </w:lvl>
    <w:lvl w:ilvl="4">
      <w:start w:val="1"/>
      <w:numFmt w:val="decimal"/>
      <w:pStyle w:val="01-Level5-BB"/>
      <w:lvlText w:val="%1.%2.%3.%4.%5"/>
      <w:lvlJc w:val="left"/>
      <w:pPr>
        <w:tabs>
          <w:tab w:val="num" w:pos="2880"/>
        </w:tabs>
        <w:ind w:left="2880" w:hanging="1440"/>
      </w:pPr>
      <w:rPr>
        <w:b w:val="0"/>
        <w:i w:val="0"/>
      </w:rPr>
    </w:lvl>
    <w:lvl w:ilvl="5">
      <w:start w:val="1"/>
      <w:numFmt w:val="decimal"/>
      <w:lvlText w:val="%1.%2.%3.%4.%5.%6."/>
      <w:lvlJc w:val="left"/>
      <w:pPr>
        <w:tabs>
          <w:tab w:val="num" w:pos="3240"/>
        </w:tabs>
        <w:ind w:left="2736" w:hanging="936"/>
      </w:pPr>
      <w:rPr>
        <w:b w:val="0"/>
        <w:i w:val="0"/>
      </w:rPr>
    </w:lvl>
    <w:lvl w:ilvl="6">
      <w:start w:val="1"/>
      <w:numFmt w:val="decimal"/>
      <w:lvlText w:val="%1.%2.%3.%4.%5.%6.%7."/>
      <w:lvlJc w:val="left"/>
      <w:pPr>
        <w:tabs>
          <w:tab w:val="num" w:pos="4680"/>
        </w:tabs>
        <w:ind w:left="3240" w:hanging="1080"/>
      </w:pPr>
    </w:lvl>
    <w:lvl w:ilvl="7">
      <w:start w:val="1"/>
      <w:numFmt w:val="decimal"/>
      <w:lvlText w:val="%1.%2.%3.%4.%5.%6.%7.%8."/>
      <w:lvlJc w:val="left"/>
      <w:pPr>
        <w:tabs>
          <w:tab w:val="num" w:pos="5400"/>
        </w:tabs>
        <w:ind w:left="3744" w:hanging="1224"/>
      </w:pPr>
    </w:lvl>
    <w:lvl w:ilvl="8">
      <w:start w:val="1"/>
      <w:numFmt w:val="decimal"/>
      <w:lvlText w:val="%1.%2.%3.%4.%5.%6.%7.%8.%9."/>
      <w:lvlJc w:val="left"/>
      <w:pPr>
        <w:tabs>
          <w:tab w:val="num" w:pos="6120"/>
        </w:tabs>
        <w:ind w:left="4320" w:hanging="1440"/>
      </w:pPr>
    </w:lvl>
  </w:abstractNum>
  <w:abstractNum w:abstractNumId="2" w15:restartNumberingAfterBreak="0">
    <w:nsid w:val="12B322A2"/>
    <w:multiLevelType w:val="hybridMultilevel"/>
    <w:tmpl w:val="C40C98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2BF50B8"/>
    <w:multiLevelType w:val="hybridMultilevel"/>
    <w:tmpl w:val="8200B3E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6CA6C08"/>
    <w:multiLevelType w:val="hybridMultilevel"/>
    <w:tmpl w:val="868643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7524C80"/>
    <w:multiLevelType w:val="hybridMultilevel"/>
    <w:tmpl w:val="441E8A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0F04E09"/>
    <w:multiLevelType w:val="hybridMultilevel"/>
    <w:tmpl w:val="0D945CE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062"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9E85298"/>
    <w:multiLevelType w:val="hybridMultilevel"/>
    <w:tmpl w:val="B6C67D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EE379EF"/>
    <w:multiLevelType w:val="hybridMultilevel"/>
    <w:tmpl w:val="220ED8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B305E8B"/>
    <w:multiLevelType w:val="hybridMultilevel"/>
    <w:tmpl w:val="84A64E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E736601"/>
    <w:multiLevelType w:val="hybridMultilevel"/>
    <w:tmpl w:val="66400004"/>
    <w:lvl w:ilvl="0" w:tplc="F952511E">
      <w:start w:val="1"/>
      <w:numFmt w:val="bullet"/>
      <w:lvlText w:val="o"/>
      <w:lvlJc w:val="left"/>
      <w:pPr>
        <w:ind w:left="720" w:hanging="360"/>
      </w:pPr>
      <w:rPr>
        <w:rFonts w:ascii="Courier New" w:hAnsi="Courier New" w:cs="Times New Roman" w:hint="default"/>
      </w:rPr>
    </w:lvl>
    <w:lvl w:ilvl="1" w:tplc="77B4A33A">
      <w:start w:val="1"/>
      <w:numFmt w:val="bullet"/>
      <w:lvlText w:val="o"/>
      <w:lvlJc w:val="left"/>
      <w:pPr>
        <w:ind w:left="1440" w:hanging="360"/>
      </w:pPr>
      <w:rPr>
        <w:rFonts w:ascii="Courier New" w:hAnsi="Courier New" w:cs="Times New Roman" w:hint="default"/>
      </w:rPr>
    </w:lvl>
    <w:lvl w:ilvl="2" w:tplc="8AF2DE36">
      <w:start w:val="1"/>
      <w:numFmt w:val="bullet"/>
      <w:lvlText w:val=""/>
      <w:lvlJc w:val="left"/>
      <w:pPr>
        <w:ind w:left="2160" w:hanging="360"/>
      </w:pPr>
      <w:rPr>
        <w:rFonts w:ascii="Wingdings" w:hAnsi="Wingdings" w:hint="default"/>
      </w:rPr>
    </w:lvl>
    <w:lvl w:ilvl="3" w:tplc="4768E35A">
      <w:start w:val="1"/>
      <w:numFmt w:val="bullet"/>
      <w:lvlText w:val=""/>
      <w:lvlJc w:val="left"/>
      <w:pPr>
        <w:ind w:left="2880" w:hanging="360"/>
      </w:pPr>
      <w:rPr>
        <w:rFonts w:ascii="Symbol" w:hAnsi="Symbol" w:hint="default"/>
      </w:rPr>
    </w:lvl>
    <w:lvl w:ilvl="4" w:tplc="B26E955E">
      <w:start w:val="1"/>
      <w:numFmt w:val="bullet"/>
      <w:lvlText w:val="o"/>
      <w:lvlJc w:val="left"/>
      <w:pPr>
        <w:ind w:left="3600" w:hanging="360"/>
      </w:pPr>
      <w:rPr>
        <w:rFonts w:ascii="Courier New" w:hAnsi="Courier New" w:cs="Times New Roman" w:hint="default"/>
      </w:rPr>
    </w:lvl>
    <w:lvl w:ilvl="5" w:tplc="CE6A4E9C">
      <w:start w:val="1"/>
      <w:numFmt w:val="bullet"/>
      <w:lvlText w:val=""/>
      <w:lvlJc w:val="left"/>
      <w:pPr>
        <w:ind w:left="4320" w:hanging="360"/>
      </w:pPr>
      <w:rPr>
        <w:rFonts w:ascii="Wingdings" w:hAnsi="Wingdings" w:hint="default"/>
      </w:rPr>
    </w:lvl>
    <w:lvl w:ilvl="6" w:tplc="2FDC802C">
      <w:start w:val="1"/>
      <w:numFmt w:val="bullet"/>
      <w:lvlText w:val=""/>
      <w:lvlJc w:val="left"/>
      <w:pPr>
        <w:ind w:left="5040" w:hanging="360"/>
      </w:pPr>
      <w:rPr>
        <w:rFonts w:ascii="Symbol" w:hAnsi="Symbol" w:hint="default"/>
      </w:rPr>
    </w:lvl>
    <w:lvl w:ilvl="7" w:tplc="BCF81778">
      <w:start w:val="1"/>
      <w:numFmt w:val="bullet"/>
      <w:lvlText w:val="o"/>
      <w:lvlJc w:val="left"/>
      <w:pPr>
        <w:ind w:left="5760" w:hanging="360"/>
      </w:pPr>
      <w:rPr>
        <w:rFonts w:ascii="Courier New" w:hAnsi="Courier New" w:cs="Times New Roman" w:hint="default"/>
      </w:rPr>
    </w:lvl>
    <w:lvl w:ilvl="8" w:tplc="A1A6CCEC">
      <w:start w:val="1"/>
      <w:numFmt w:val="bullet"/>
      <w:lvlText w:val=""/>
      <w:lvlJc w:val="left"/>
      <w:pPr>
        <w:ind w:left="6480" w:hanging="360"/>
      </w:pPr>
      <w:rPr>
        <w:rFonts w:ascii="Wingdings" w:hAnsi="Wingdings" w:hint="default"/>
      </w:rPr>
    </w:lvl>
  </w:abstractNum>
  <w:abstractNum w:abstractNumId="11" w15:restartNumberingAfterBreak="0">
    <w:nsid w:val="4879189F"/>
    <w:multiLevelType w:val="hybridMultilevel"/>
    <w:tmpl w:val="951AA0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9022134"/>
    <w:multiLevelType w:val="hybridMultilevel"/>
    <w:tmpl w:val="68E6C62C"/>
    <w:lvl w:ilvl="0" w:tplc="0809000F">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5D92F16"/>
    <w:multiLevelType w:val="hybridMultilevel"/>
    <w:tmpl w:val="4EDE13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61F27A4"/>
    <w:multiLevelType w:val="hybridMultilevel"/>
    <w:tmpl w:val="D58AA9D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BE53A08"/>
    <w:multiLevelType w:val="hybridMultilevel"/>
    <w:tmpl w:val="FAC2721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732D60A6"/>
    <w:multiLevelType w:val="hybridMultilevel"/>
    <w:tmpl w:val="03820B04"/>
    <w:lvl w:ilvl="0" w:tplc="F344FF92">
      <w:start w:val="1"/>
      <w:numFmt w:val="bullet"/>
      <w:lvlText w:val=""/>
      <w:lvlJc w:val="left"/>
      <w:pPr>
        <w:ind w:left="720" w:hanging="360"/>
      </w:pPr>
      <w:rPr>
        <w:rFonts w:ascii="Symbol" w:hAnsi="Symbol" w:hint="default"/>
      </w:rPr>
    </w:lvl>
    <w:lvl w:ilvl="1" w:tplc="4CC452EC">
      <w:start w:val="1"/>
      <w:numFmt w:val="bullet"/>
      <w:lvlText w:val="o"/>
      <w:lvlJc w:val="left"/>
      <w:pPr>
        <w:ind w:left="1440" w:hanging="360"/>
      </w:pPr>
      <w:rPr>
        <w:rFonts w:ascii="Courier New" w:hAnsi="Courier New" w:cs="Times New Roman" w:hint="default"/>
      </w:rPr>
    </w:lvl>
    <w:lvl w:ilvl="2" w:tplc="B4466138">
      <w:start w:val="1"/>
      <w:numFmt w:val="bullet"/>
      <w:lvlText w:val=""/>
      <w:lvlJc w:val="left"/>
      <w:pPr>
        <w:ind w:left="2160" w:hanging="360"/>
      </w:pPr>
      <w:rPr>
        <w:rFonts w:ascii="Wingdings" w:hAnsi="Wingdings" w:hint="default"/>
      </w:rPr>
    </w:lvl>
    <w:lvl w:ilvl="3" w:tplc="F782D056">
      <w:start w:val="1"/>
      <w:numFmt w:val="bullet"/>
      <w:lvlText w:val=""/>
      <w:lvlJc w:val="left"/>
      <w:pPr>
        <w:ind w:left="2880" w:hanging="360"/>
      </w:pPr>
      <w:rPr>
        <w:rFonts w:ascii="Symbol" w:hAnsi="Symbol" w:hint="default"/>
      </w:rPr>
    </w:lvl>
    <w:lvl w:ilvl="4" w:tplc="1CAC3FCE">
      <w:start w:val="1"/>
      <w:numFmt w:val="bullet"/>
      <w:lvlText w:val="o"/>
      <w:lvlJc w:val="left"/>
      <w:pPr>
        <w:ind w:left="3600" w:hanging="360"/>
      </w:pPr>
      <w:rPr>
        <w:rFonts w:ascii="Courier New" w:hAnsi="Courier New" w:cs="Times New Roman" w:hint="default"/>
      </w:rPr>
    </w:lvl>
    <w:lvl w:ilvl="5" w:tplc="53D0C330">
      <w:start w:val="1"/>
      <w:numFmt w:val="bullet"/>
      <w:lvlText w:val=""/>
      <w:lvlJc w:val="left"/>
      <w:pPr>
        <w:ind w:left="4320" w:hanging="360"/>
      </w:pPr>
      <w:rPr>
        <w:rFonts w:ascii="Wingdings" w:hAnsi="Wingdings" w:hint="default"/>
      </w:rPr>
    </w:lvl>
    <w:lvl w:ilvl="6" w:tplc="B89E0CE0">
      <w:start w:val="1"/>
      <w:numFmt w:val="bullet"/>
      <w:lvlText w:val=""/>
      <w:lvlJc w:val="left"/>
      <w:pPr>
        <w:ind w:left="5040" w:hanging="360"/>
      </w:pPr>
      <w:rPr>
        <w:rFonts w:ascii="Symbol" w:hAnsi="Symbol" w:hint="default"/>
      </w:rPr>
    </w:lvl>
    <w:lvl w:ilvl="7" w:tplc="2D68620A">
      <w:start w:val="1"/>
      <w:numFmt w:val="bullet"/>
      <w:lvlText w:val="o"/>
      <w:lvlJc w:val="left"/>
      <w:pPr>
        <w:ind w:left="5760" w:hanging="360"/>
      </w:pPr>
      <w:rPr>
        <w:rFonts w:ascii="Courier New" w:hAnsi="Courier New" w:cs="Times New Roman" w:hint="default"/>
      </w:rPr>
    </w:lvl>
    <w:lvl w:ilvl="8" w:tplc="9C388D7A">
      <w:start w:val="1"/>
      <w:numFmt w:val="bullet"/>
      <w:lvlText w:val=""/>
      <w:lvlJc w:val="left"/>
      <w:pPr>
        <w:ind w:left="6480" w:hanging="360"/>
      </w:pPr>
      <w:rPr>
        <w:rFonts w:ascii="Wingdings" w:hAnsi="Wingdings" w:hint="default"/>
      </w:rPr>
    </w:lvl>
  </w:abstractNum>
  <w:abstractNum w:abstractNumId="17" w15:restartNumberingAfterBreak="0">
    <w:nsid w:val="75E35312"/>
    <w:multiLevelType w:val="multilevel"/>
    <w:tmpl w:val="61E0697A"/>
    <w:lvl w:ilvl="0">
      <w:start w:val="1"/>
      <w:numFmt w:val="decimal"/>
      <w:lvlText w:val="%1.0"/>
      <w:lvlJc w:val="left"/>
      <w:pPr>
        <w:ind w:left="390" w:hanging="390"/>
      </w:pPr>
      <w:rPr>
        <w:rFonts w:hint="default"/>
      </w:rPr>
    </w:lvl>
    <w:lvl w:ilvl="1">
      <w:start w:val="1"/>
      <w:numFmt w:val="decimal"/>
      <w:lvlText w:val="%1.%2"/>
      <w:lvlJc w:val="left"/>
      <w:pPr>
        <w:ind w:left="1110" w:hanging="39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600" w:hanging="72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num w:numId="1" w16cid:durableId="145823074">
    <w:abstractNumId w:val="14"/>
  </w:num>
  <w:num w:numId="2" w16cid:durableId="101581216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46962488">
    <w:abstractNumId w:val="6"/>
  </w:num>
  <w:num w:numId="4" w16cid:durableId="1213230807">
    <w:abstractNumId w:val="4"/>
  </w:num>
  <w:num w:numId="5" w16cid:durableId="2058891484">
    <w:abstractNumId w:val="15"/>
  </w:num>
  <w:num w:numId="6" w16cid:durableId="1506437923">
    <w:abstractNumId w:val="8"/>
  </w:num>
  <w:num w:numId="7" w16cid:durableId="808204813">
    <w:abstractNumId w:val="0"/>
  </w:num>
  <w:num w:numId="8" w16cid:durableId="1853377368">
    <w:abstractNumId w:val="5"/>
  </w:num>
  <w:num w:numId="9" w16cid:durableId="1348172140">
    <w:abstractNumId w:val="17"/>
  </w:num>
  <w:num w:numId="10" w16cid:durableId="855076881">
    <w:abstractNumId w:val="3"/>
  </w:num>
  <w:num w:numId="11" w16cid:durableId="1078792991">
    <w:abstractNumId w:val="12"/>
  </w:num>
  <w:num w:numId="12" w16cid:durableId="989673463">
    <w:abstractNumId w:val="16"/>
  </w:num>
  <w:num w:numId="13" w16cid:durableId="841041798">
    <w:abstractNumId w:val="10"/>
  </w:num>
  <w:num w:numId="14" w16cid:durableId="292831811">
    <w:abstractNumId w:val="13"/>
  </w:num>
  <w:num w:numId="15" w16cid:durableId="2037921755">
    <w:abstractNumId w:val="2"/>
  </w:num>
  <w:num w:numId="16" w16cid:durableId="414519441">
    <w:abstractNumId w:val="9"/>
  </w:num>
  <w:num w:numId="17" w16cid:durableId="31931513">
    <w:abstractNumId w:val="7"/>
  </w:num>
  <w:num w:numId="18" w16cid:durableId="8867233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459E"/>
    <w:rsid w:val="00006FCF"/>
    <w:rsid w:val="00010564"/>
    <w:rsid w:val="00023D77"/>
    <w:rsid w:val="00031E41"/>
    <w:rsid w:val="0005022B"/>
    <w:rsid w:val="00075692"/>
    <w:rsid w:val="0008785B"/>
    <w:rsid w:val="000969B8"/>
    <w:rsid w:val="000E0E2A"/>
    <w:rsid w:val="000F6B74"/>
    <w:rsid w:val="00100060"/>
    <w:rsid w:val="00102C31"/>
    <w:rsid w:val="00105A2C"/>
    <w:rsid w:val="00110CF8"/>
    <w:rsid w:val="0011684F"/>
    <w:rsid w:val="00120B79"/>
    <w:rsid w:val="001213E2"/>
    <w:rsid w:val="00124561"/>
    <w:rsid w:val="00125D8C"/>
    <w:rsid w:val="00144606"/>
    <w:rsid w:val="00156D91"/>
    <w:rsid w:val="0016156A"/>
    <w:rsid w:val="00162DDB"/>
    <w:rsid w:val="00197F4F"/>
    <w:rsid w:val="001A3082"/>
    <w:rsid w:val="001B5974"/>
    <w:rsid w:val="001B6C78"/>
    <w:rsid w:val="001C3654"/>
    <w:rsid w:val="001D0010"/>
    <w:rsid w:val="001E03AD"/>
    <w:rsid w:val="001E0EA8"/>
    <w:rsid w:val="001E7C89"/>
    <w:rsid w:val="00207427"/>
    <w:rsid w:val="00232217"/>
    <w:rsid w:val="00234D05"/>
    <w:rsid w:val="00260003"/>
    <w:rsid w:val="00273DAF"/>
    <w:rsid w:val="00274182"/>
    <w:rsid w:val="00277F9D"/>
    <w:rsid w:val="00280034"/>
    <w:rsid w:val="002A4D10"/>
    <w:rsid w:val="002B103D"/>
    <w:rsid w:val="002B245A"/>
    <w:rsid w:val="002B4558"/>
    <w:rsid w:val="002B5437"/>
    <w:rsid w:val="002C4E09"/>
    <w:rsid w:val="002D5123"/>
    <w:rsid w:val="002E0DED"/>
    <w:rsid w:val="002F3EC0"/>
    <w:rsid w:val="003022BA"/>
    <w:rsid w:val="00303350"/>
    <w:rsid w:val="00310F40"/>
    <w:rsid w:val="00326900"/>
    <w:rsid w:val="00327507"/>
    <w:rsid w:val="003420E2"/>
    <w:rsid w:val="00343888"/>
    <w:rsid w:val="00355A23"/>
    <w:rsid w:val="00370A4B"/>
    <w:rsid w:val="00374BD2"/>
    <w:rsid w:val="003879B3"/>
    <w:rsid w:val="003A0F42"/>
    <w:rsid w:val="003C5E6D"/>
    <w:rsid w:val="003D1462"/>
    <w:rsid w:val="003D16C2"/>
    <w:rsid w:val="003D67DA"/>
    <w:rsid w:val="003E22F6"/>
    <w:rsid w:val="003F3A51"/>
    <w:rsid w:val="0040662B"/>
    <w:rsid w:val="00406716"/>
    <w:rsid w:val="0041053B"/>
    <w:rsid w:val="00410A8A"/>
    <w:rsid w:val="00420AA9"/>
    <w:rsid w:val="00433C47"/>
    <w:rsid w:val="0043750A"/>
    <w:rsid w:val="00445E7A"/>
    <w:rsid w:val="0045291F"/>
    <w:rsid w:val="00473316"/>
    <w:rsid w:val="00484FED"/>
    <w:rsid w:val="004863AE"/>
    <w:rsid w:val="004A04EC"/>
    <w:rsid w:val="004A47BF"/>
    <w:rsid w:val="004B3D5D"/>
    <w:rsid w:val="004B78E7"/>
    <w:rsid w:val="004E62EB"/>
    <w:rsid w:val="004E7BBC"/>
    <w:rsid w:val="005049FA"/>
    <w:rsid w:val="00513EC7"/>
    <w:rsid w:val="00523BFA"/>
    <w:rsid w:val="00545871"/>
    <w:rsid w:val="00551EA3"/>
    <w:rsid w:val="00595450"/>
    <w:rsid w:val="0059790D"/>
    <w:rsid w:val="005A19F3"/>
    <w:rsid w:val="005B30B6"/>
    <w:rsid w:val="005B47E1"/>
    <w:rsid w:val="005B5169"/>
    <w:rsid w:val="005E4E06"/>
    <w:rsid w:val="005F5F93"/>
    <w:rsid w:val="005F7804"/>
    <w:rsid w:val="00620235"/>
    <w:rsid w:val="00621D23"/>
    <w:rsid w:val="00632D74"/>
    <w:rsid w:val="006371F1"/>
    <w:rsid w:val="00663210"/>
    <w:rsid w:val="00664B6B"/>
    <w:rsid w:val="00670D9C"/>
    <w:rsid w:val="00671659"/>
    <w:rsid w:val="00684450"/>
    <w:rsid w:val="006A10C5"/>
    <w:rsid w:val="006B244A"/>
    <w:rsid w:val="006D5937"/>
    <w:rsid w:val="006D6555"/>
    <w:rsid w:val="006E4080"/>
    <w:rsid w:val="006F5166"/>
    <w:rsid w:val="006F7F2B"/>
    <w:rsid w:val="00705201"/>
    <w:rsid w:val="0072152D"/>
    <w:rsid w:val="007226D9"/>
    <w:rsid w:val="007257F6"/>
    <w:rsid w:val="007302DE"/>
    <w:rsid w:val="0073718C"/>
    <w:rsid w:val="0074589D"/>
    <w:rsid w:val="00772FF6"/>
    <w:rsid w:val="00777B62"/>
    <w:rsid w:val="00785007"/>
    <w:rsid w:val="007956B7"/>
    <w:rsid w:val="007A11FF"/>
    <w:rsid w:val="007B4BD4"/>
    <w:rsid w:val="007B65B8"/>
    <w:rsid w:val="007E1BB6"/>
    <w:rsid w:val="007F44C9"/>
    <w:rsid w:val="00801326"/>
    <w:rsid w:val="00801EEF"/>
    <w:rsid w:val="00812662"/>
    <w:rsid w:val="0082168D"/>
    <w:rsid w:val="00831C6B"/>
    <w:rsid w:val="00833B24"/>
    <w:rsid w:val="00835B47"/>
    <w:rsid w:val="0084483B"/>
    <w:rsid w:val="00880F83"/>
    <w:rsid w:val="00883545"/>
    <w:rsid w:val="0088385C"/>
    <w:rsid w:val="00892C45"/>
    <w:rsid w:val="008949F0"/>
    <w:rsid w:val="008B05B7"/>
    <w:rsid w:val="008B4C49"/>
    <w:rsid w:val="008C2808"/>
    <w:rsid w:val="008C7D63"/>
    <w:rsid w:val="008E5329"/>
    <w:rsid w:val="008F25F2"/>
    <w:rsid w:val="008F7108"/>
    <w:rsid w:val="0090691C"/>
    <w:rsid w:val="00910D6D"/>
    <w:rsid w:val="009276A4"/>
    <w:rsid w:val="00937AB2"/>
    <w:rsid w:val="00951807"/>
    <w:rsid w:val="00974550"/>
    <w:rsid w:val="00982593"/>
    <w:rsid w:val="00986F70"/>
    <w:rsid w:val="009A7C2E"/>
    <w:rsid w:val="009B10A5"/>
    <w:rsid w:val="009B417C"/>
    <w:rsid w:val="009B4A2F"/>
    <w:rsid w:val="009D5164"/>
    <w:rsid w:val="009E54CF"/>
    <w:rsid w:val="009F1208"/>
    <w:rsid w:val="00A14F5D"/>
    <w:rsid w:val="00A22537"/>
    <w:rsid w:val="00A34135"/>
    <w:rsid w:val="00A41E2F"/>
    <w:rsid w:val="00A5257D"/>
    <w:rsid w:val="00A93082"/>
    <w:rsid w:val="00AD082C"/>
    <w:rsid w:val="00AE29A5"/>
    <w:rsid w:val="00B16EA1"/>
    <w:rsid w:val="00B269C6"/>
    <w:rsid w:val="00B26DE2"/>
    <w:rsid w:val="00B30396"/>
    <w:rsid w:val="00B34CBD"/>
    <w:rsid w:val="00B449AB"/>
    <w:rsid w:val="00B5226F"/>
    <w:rsid w:val="00B6459E"/>
    <w:rsid w:val="00BB5D79"/>
    <w:rsid w:val="00BC33DE"/>
    <w:rsid w:val="00BF2351"/>
    <w:rsid w:val="00C020D0"/>
    <w:rsid w:val="00C078F2"/>
    <w:rsid w:val="00C10BD4"/>
    <w:rsid w:val="00C125D3"/>
    <w:rsid w:val="00C15714"/>
    <w:rsid w:val="00C22F4F"/>
    <w:rsid w:val="00C27DC3"/>
    <w:rsid w:val="00C34DC9"/>
    <w:rsid w:val="00C430ED"/>
    <w:rsid w:val="00C45457"/>
    <w:rsid w:val="00C51657"/>
    <w:rsid w:val="00C520E5"/>
    <w:rsid w:val="00C52784"/>
    <w:rsid w:val="00C57830"/>
    <w:rsid w:val="00C7644F"/>
    <w:rsid w:val="00CC50F1"/>
    <w:rsid w:val="00CD0F79"/>
    <w:rsid w:val="00CE0F92"/>
    <w:rsid w:val="00CF36F5"/>
    <w:rsid w:val="00CF6FDE"/>
    <w:rsid w:val="00D06E57"/>
    <w:rsid w:val="00D251FA"/>
    <w:rsid w:val="00D26F77"/>
    <w:rsid w:val="00D32290"/>
    <w:rsid w:val="00D3548A"/>
    <w:rsid w:val="00D35A30"/>
    <w:rsid w:val="00D50361"/>
    <w:rsid w:val="00D5286D"/>
    <w:rsid w:val="00D574F1"/>
    <w:rsid w:val="00D63B5B"/>
    <w:rsid w:val="00D73817"/>
    <w:rsid w:val="00D814AA"/>
    <w:rsid w:val="00D84A1A"/>
    <w:rsid w:val="00D8727C"/>
    <w:rsid w:val="00DA42A1"/>
    <w:rsid w:val="00DB1BDB"/>
    <w:rsid w:val="00DE6606"/>
    <w:rsid w:val="00DF00B8"/>
    <w:rsid w:val="00DF5CC1"/>
    <w:rsid w:val="00DF7D60"/>
    <w:rsid w:val="00E029B7"/>
    <w:rsid w:val="00E03C5E"/>
    <w:rsid w:val="00E2286E"/>
    <w:rsid w:val="00E500EC"/>
    <w:rsid w:val="00E66FD9"/>
    <w:rsid w:val="00E6746C"/>
    <w:rsid w:val="00E67F7E"/>
    <w:rsid w:val="00E80F8B"/>
    <w:rsid w:val="00E86BB2"/>
    <w:rsid w:val="00E93970"/>
    <w:rsid w:val="00E9495E"/>
    <w:rsid w:val="00E97CB7"/>
    <w:rsid w:val="00EB35CA"/>
    <w:rsid w:val="00EB6C9B"/>
    <w:rsid w:val="00EC3094"/>
    <w:rsid w:val="00EC6BCE"/>
    <w:rsid w:val="00ED472D"/>
    <w:rsid w:val="00EE2EAB"/>
    <w:rsid w:val="00EE3094"/>
    <w:rsid w:val="00F35134"/>
    <w:rsid w:val="00F731B3"/>
    <w:rsid w:val="00F94803"/>
    <w:rsid w:val="00FA474A"/>
    <w:rsid w:val="00FC0038"/>
    <w:rsid w:val="00FD7301"/>
    <w:rsid w:val="00FE0217"/>
    <w:rsid w:val="00FF05AA"/>
    <w:rsid w:val="00FF282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1DF409"/>
  <w15:docId w15:val="{DE28DA7B-FB18-452C-A8C6-2ED5FE74DB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70A4B"/>
    <w:rPr>
      <w:rFonts w:ascii="Arial" w:hAnsi="Arial"/>
    </w:rPr>
  </w:style>
  <w:style w:type="paragraph" w:styleId="Heading1">
    <w:name w:val="heading 1"/>
    <w:basedOn w:val="Normal"/>
    <w:link w:val="Heading1Char"/>
    <w:uiPriority w:val="9"/>
    <w:qFormat/>
    <w:rsid w:val="0016156A"/>
    <w:pPr>
      <w:spacing w:before="100" w:beforeAutospacing="1" w:after="100" w:afterAutospacing="1"/>
      <w:outlineLvl w:val="0"/>
    </w:pPr>
    <w:rPr>
      <w:rFonts w:ascii="Calibri" w:hAnsi="Calibri" w:cs="Calibri"/>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B6459E"/>
    <w:pPr>
      <w:spacing w:before="100" w:beforeAutospacing="1" w:after="100" w:afterAutospacing="1"/>
    </w:pPr>
    <w:rPr>
      <w:rFonts w:ascii="Times New Roman" w:hAnsi="Times New Roman"/>
      <w:sz w:val="24"/>
      <w:szCs w:val="24"/>
    </w:rPr>
  </w:style>
  <w:style w:type="paragraph" w:styleId="BalloonText">
    <w:name w:val="Balloon Text"/>
    <w:basedOn w:val="Normal"/>
    <w:link w:val="BalloonTextChar"/>
    <w:uiPriority w:val="99"/>
    <w:semiHidden/>
    <w:unhideWhenUsed/>
    <w:rsid w:val="00B6459E"/>
    <w:rPr>
      <w:rFonts w:ascii="Tahoma" w:hAnsi="Tahoma" w:cs="Tahoma"/>
      <w:sz w:val="16"/>
      <w:szCs w:val="16"/>
    </w:rPr>
  </w:style>
  <w:style w:type="character" w:customStyle="1" w:styleId="BalloonTextChar">
    <w:name w:val="Balloon Text Char"/>
    <w:basedOn w:val="DefaultParagraphFont"/>
    <w:link w:val="BalloonText"/>
    <w:uiPriority w:val="99"/>
    <w:semiHidden/>
    <w:rsid w:val="00B6459E"/>
    <w:rPr>
      <w:rFonts w:ascii="Tahoma" w:hAnsi="Tahoma" w:cs="Tahoma"/>
      <w:sz w:val="16"/>
      <w:szCs w:val="16"/>
    </w:rPr>
  </w:style>
  <w:style w:type="paragraph" w:styleId="Header">
    <w:name w:val="header"/>
    <w:basedOn w:val="Normal"/>
    <w:link w:val="HeaderChar"/>
    <w:uiPriority w:val="99"/>
    <w:unhideWhenUsed/>
    <w:rsid w:val="00B6459E"/>
    <w:pPr>
      <w:tabs>
        <w:tab w:val="center" w:pos="4513"/>
        <w:tab w:val="right" w:pos="9026"/>
      </w:tabs>
    </w:pPr>
  </w:style>
  <w:style w:type="character" w:customStyle="1" w:styleId="HeaderChar">
    <w:name w:val="Header Char"/>
    <w:basedOn w:val="DefaultParagraphFont"/>
    <w:link w:val="Header"/>
    <w:uiPriority w:val="99"/>
    <w:rsid w:val="00B6459E"/>
    <w:rPr>
      <w:rFonts w:ascii="Arial" w:hAnsi="Arial"/>
    </w:rPr>
  </w:style>
  <w:style w:type="paragraph" w:styleId="Footer">
    <w:name w:val="footer"/>
    <w:basedOn w:val="Normal"/>
    <w:link w:val="FooterChar"/>
    <w:uiPriority w:val="99"/>
    <w:unhideWhenUsed/>
    <w:rsid w:val="00B6459E"/>
    <w:pPr>
      <w:tabs>
        <w:tab w:val="center" w:pos="4513"/>
        <w:tab w:val="right" w:pos="9026"/>
      </w:tabs>
    </w:pPr>
  </w:style>
  <w:style w:type="character" w:customStyle="1" w:styleId="FooterChar">
    <w:name w:val="Footer Char"/>
    <w:basedOn w:val="DefaultParagraphFont"/>
    <w:link w:val="Footer"/>
    <w:uiPriority w:val="99"/>
    <w:rsid w:val="00B6459E"/>
    <w:rPr>
      <w:rFonts w:ascii="Arial" w:hAnsi="Arial"/>
    </w:rPr>
  </w:style>
  <w:style w:type="table" w:styleId="TableGrid">
    <w:name w:val="Table Grid"/>
    <w:basedOn w:val="TableNormal"/>
    <w:uiPriority w:val="59"/>
    <w:rsid w:val="00523B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C50F1"/>
    <w:pPr>
      <w:ind w:left="720"/>
      <w:contextualSpacing/>
    </w:pPr>
  </w:style>
  <w:style w:type="paragraph" w:customStyle="1" w:styleId="01-Level1-BB">
    <w:name w:val="01-Level1-BB"/>
    <w:basedOn w:val="Normal"/>
    <w:rsid w:val="00CC50F1"/>
    <w:pPr>
      <w:numPr>
        <w:numId w:val="2"/>
      </w:numPr>
      <w:jc w:val="both"/>
    </w:pPr>
    <w:rPr>
      <w:rFonts w:eastAsiaTheme="minorHAnsi" w:cs="Arial"/>
      <w:b/>
      <w:bCs/>
      <w:sz w:val="22"/>
      <w:szCs w:val="22"/>
      <w:lang w:eastAsia="en-US"/>
    </w:rPr>
  </w:style>
  <w:style w:type="paragraph" w:customStyle="1" w:styleId="01-Level2-BB">
    <w:name w:val="01-Level2-BB"/>
    <w:basedOn w:val="Normal"/>
    <w:rsid w:val="00CC50F1"/>
    <w:pPr>
      <w:numPr>
        <w:ilvl w:val="1"/>
        <w:numId w:val="2"/>
      </w:numPr>
      <w:jc w:val="both"/>
    </w:pPr>
    <w:rPr>
      <w:rFonts w:eastAsiaTheme="minorHAnsi" w:cs="Arial"/>
      <w:sz w:val="22"/>
      <w:szCs w:val="22"/>
      <w:lang w:eastAsia="en-US"/>
    </w:rPr>
  </w:style>
  <w:style w:type="paragraph" w:customStyle="1" w:styleId="01-Level3-BB">
    <w:name w:val="01-Level3-BB"/>
    <w:basedOn w:val="Normal"/>
    <w:rsid w:val="00CC50F1"/>
    <w:pPr>
      <w:numPr>
        <w:ilvl w:val="2"/>
        <w:numId w:val="2"/>
      </w:numPr>
      <w:jc w:val="both"/>
    </w:pPr>
    <w:rPr>
      <w:rFonts w:eastAsiaTheme="minorHAnsi" w:cs="Arial"/>
      <w:sz w:val="22"/>
      <w:szCs w:val="22"/>
      <w:lang w:eastAsia="en-US"/>
    </w:rPr>
  </w:style>
  <w:style w:type="paragraph" w:customStyle="1" w:styleId="01-Level4-BB">
    <w:name w:val="01-Level4-BB"/>
    <w:basedOn w:val="Normal"/>
    <w:rsid w:val="00CC50F1"/>
    <w:pPr>
      <w:numPr>
        <w:ilvl w:val="3"/>
        <w:numId w:val="2"/>
      </w:numPr>
      <w:jc w:val="both"/>
    </w:pPr>
    <w:rPr>
      <w:rFonts w:eastAsiaTheme="minorHAnsi" w:cs="Arial"/>
      <w:sz w:val="22"/>
      <w:szCs w:val="22"/>
      <w:lang w:eastAsia="en-US"/>
    </w:rPr>
  </w:style>
  <w:style w:type="paragraph" w:customStyle="1" w:styleId="01-Level5-BB">
    <w:name w:val="01-Level5-BB"/>
    <w:basedOn w:val="Normal"/>
    <w:rsid w:val="00CC50F1"/>
    <w:pPr>
      <w:numPr>
        <w:ilvl w:val="4"/>
        <w:numId w:val="2"/>
      </w:numPr>
      <w:jc w:val="both"/>
    </w:pPr>
    <w:rPr>
      <w:rFonts w:eastAsiaTheme="minorHAnsi" w:cs="Arial"/>
      <w:sz w:val="22"/>
      <w:szCs w:val="22"/>
      <w:lang w:eastAsia="en-US"/>
    </w:rPr>
  </w:style>
  <w:style w:type="character" w:customStyle="1" w:styleId="Heading1Char">
    <w:name w:val="Heading 1 Char"/>
    <w:basedOn w:val="DefaultParagraphFont"/>
    <w:link w:val="Heading1"/>
    <w:uiPriority w:val="9"/>
    <w:rsid w:val="0016156A"/>
    <w:rPr>
      <w:rFonts w:ascii="Calibri" w:hAnsi="Calibri" w:cs="Calibri"/>
      <w:b/>
      <w:bCs/>
      <w:kern w:val="36"/>
      <w:sz w:val="48"/>
      <w:szCs w:val="48"/>
    </w:rPr>
  </w:style>
  <w:style w:type="paragraph" w:customStyle="1" w:styleId="DefaultText">
    <w:name w:val="Default Text"/>
    <w:basedOn w:val="Normal"/>
    <w:rsid w:val="00C7644F"/>
    <w:pPr>
      <w:autoSpaceDE w:val="0"/>
      <w:autoSpaceDN w:val="0"/>
      <w:adjustRightInd w:val="0"/>
    </w:pPr>
    <w:rPr>
      <w:rFonts w:ascii="Times New Roman" w:hAnsi="Times New Roman"/>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401167">
      <w:bodyDiv w:val="1"/>
      <w:marLeft w:val="0"/>
      <w:marRight w:val="0"/>
      <w:marTop w:val="0"/>
      <w:marBottom w:val="0"/>
      <w:divBdr>
        <w:top w:val="none" w:sz="0" w:space="0" w:color="auto"/>
        <w:left w:val="none" w:sz="0" w:space="0" w:color="auto"/>
        <w:bottom w:val="none" w:sz="0" w:space="0" w:color="auto"/>
        <w:right w:val="none" w:sz="0" w:space="0" w:color="auto"/>
      </w:divBdr>
    </w:div>
    <w:div w:id="313993904">
      <w:bodyDiv w:val="1"/>
      <w:marLeft w:val="0"/>
      <w:marRight w:val="0"/>
      <w:marTop w:val="0"/>
      <w:marBottom w:val="0"/>
      <w:divBdr>
        <w:top w:val="none" w:sz="0" w:space="0" w:color="auto"/>
        <w:left w:val="none" w:sz="0" w:space="0" w:color="auto"/>
        <w:bottom w:val="none" w:sz="0" w:space="0" w:color="auto"/>
        <w:right w:val="none" w:sz="0" w:space="0" w:color="auto"/>
      </w:divBdr>
    </w:div>
    <w:div w:id="453250469">
      <w:bodyDiv w:val="1"/>
      <w:marLeft w:val="0"/>
      <w:marRight w:val="0"/>
      <w:marTop w:val="0"/>
      <w:marBottom w:val="0"/>
      <w:divBdr>
        <w:top w:val="none" w:sz="0" w:space="0" w:color="auto"/>
        <w:left w:val="none" w:sz="0" w:space="0" w:color="auto"/>
        <w:bottom w:val="none" w:sz="0" w:space="0" w:color="auto"/>
        <w:right w:val="none" w:sz="0" w:space="0" w:color="auto"/>
      </w:divBdr>
    </w:div>
    <w:div w:id="549002821">
      <w:bodyDiv w:val="1"/>
      <w:marLeft w:val="0"/>
      <w:marRight w:val="0"/>
      <w:marTop w:val="0"/>
      <w:marBottom w:val="0"/>
      <w:divBdr>
        <w:top w:val="none" w:sz="0" w:space="0" w:color="auto"/>
        <w:left w:val="none" w:sz="0" w:space="0" w:color="auto"/>
        <w:bottom w:val="none" w:sz="0" w:space="0" w:color="auto"/>
        <w:right w:val="none" w:sz="0" w:space="0" w:color="auto"/>
      </w:divBdr>
    </w:div>
    <w:div w:id="605580925">
      <w:bodyDiv w:val="1"/>
      <w:marLeft w:val="0"/>
      <w:marRight w:val="0"/>
      <w:marTop w:val="0"/>
      <w:marBottom w:val="0"/>
      <w:divBdr>
        <w:top w:val="none" w:sz="0" w:space="0" w:color="auto"/>
        <w:left w:val="none" w:sz="0" w:space="0" w:color="auto"/>
        <w:bottom w:val="none" w:sz="0" w:space="0" w:color="auto"/>
        <w:right w:val="none" w:sz="0" w:space="0" w:color="auto"/>
      </w:divBdr>
    </w:div>
    <w:div w:id="832254438">
      <w:bodyDiv w:val="1"/>
      <w:marLeft w:val="0"/>
      <w:marRight w:val="0"/>
      <w:marTop w:val="0"/>
      <w:marBottom w:val="0"/>
      <w:divBdr>
        <w:top w:val="none" w:sz="0" w:space="0" w:color="auto"/>
        <w:left w:val="none" w:sz="0" w:space="0" w:color="auto"/>
        <w:bottom w:val="none" w:sz="0" w:space="0" w:color="auto"/>
        <w:right w:val="none" w:sz="0" w:space="0" w:color="auto"/>
      </w:divBdr>
    </w:div>
    <w:div w:id="900823093">
      <w:bodyDiv w:val="1"/>
      <w:marLeft w:val="0"/>
      <w:marRight w:val="0"/>
      <w:marTop w:val="0"/>
      <w:marBottom w:val="0"/>
      <w:divBdr>
        <w:top w:val="none" w:sz="0" w:space="0" w:color="auto"/>
        <w:left w:val="none" w:sz="0" w:space="0" w:color="auto"/>
        <w:bottom w:val="none" w:sz="0" w:space="0" w:color="auto"/>
        <w:right w:val="none" w:sz="0" w:space="0" w:color="auto"/>
      </w:divBdr>
    </w:div>
    <w:div w:id="1091437432">
      <w:bodyDiv w:val="1"/>
      <w:marLeft w:val="0"/>
      <w:marRight w:val="0"/>
      <w:marTop w:val="0"/>
      <w:marBottom w:val="0"/>
      <w:divBdr>
        <w:top w:val="none" w:sz="0" w:space="0" w:color="auto"/>
        <w:left w:val="none" w:sz="0" w:space="0" w:color="auto"/>
        <w:bottom w:val="none" w:sz="0" w:space="0" w:color="auto"/>
        <w:right w:val="none" w:sz="0" w:space="0" w:color="auto"/>
      </w:divBdr>
    </w:div>
    <w:div w:id="1407386118">
      <w:bodyDiv w:val="1"/>
      <w:marLeft w:val="0"/>
      <w:marRight w:val="0"/>
      <w:marTop w:val="0"/>
      <w:marBottom w:val="0"/>
      <w:divBdr>
        <w:top w:val="none" w:sz="0" w:space="0" w:color="auto"/>
        <w:left w:val="none" w:sz="0" w:space="0" w:color="auto"/>
        <w:bottom w:val="none" w:sz="0" w:space="0" w:color="auto"/>
        <w:right w:val="none" w:sz="0" w:space="0" w:color="auto"/>
      </w:divBdr>
    </w:div>
    <w:div w:id="16103572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settings" Target="settings.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haredContentType xmlns="Microsoft.SharePoint.Taxonomy.ContentTypeSync" SourceId="3c5dbf34-c73a-430c-9290-9174ad787734" ContentTypeId="0x0101004E1B537BC2B2AD43A5AF5311D732D3AAF5" PreviousValue="false"/>
</file>

<file path=customXml/item3.xml><?xml version="1.0" encoding="utf-8"?>
<b:Sources xmlns:b="http://schemas.openxmlformats.org/officeDocument/2006/bibliography" xmlns="http://schemas.openxmlformats.org/officeDocument/2006/bibliography" SelectedStyle="\HarvardAnglia2008OfficeOnline.xsl" StyleName="Harvard - Anglia" Version="2008"/>
</file>

<file path=customXml/item4.xml><?xml version="1.0" encoding="utf-8"?>
<p:properties xmlns:p="http://schemas.microsoft.com/office/2006/metadata/properties" xmlns:xsi="http://www.w3.org/2001/XMLSchema-instance" xmlns:pc="http://schemas.microsoft.com/office/infopath/2007/PartnerControls">
  <documentManagement>
    <Item_x0020_ID xmlns="c5dbf80e-f509-45f6-9fe5-406e3eefabbb" xsi:nil="true"/>
    <Active_x0020_Document xmlns="c5dbf80e-f509-45f6-9fe5-406e3eefabbb">true</Active_x0020_Document>
    <TaxCatchAll xmlns="c5dbf80e-f509-45f6-9fe5-406e3eefabbb"/>
    <hc632fe273cb498aa970207d30c3b1d8 xmlns="c5dbf80e-f509-45f6-9fe5-406e3eefabbb">
      <Terms xmlns="http://schemas.microsoft.com/office/infopath/2007/PartnerControls"/>
    </hc632fe273cb498aa970207d30c3b1d8>
    <p0d8195855fa43a683a636204937a661 xmlns="c5dbf80e-f509-45f6-9fe5-406e3eefabbb">
      <Terms xmlns="http://schemas.microsoft.com/office/infopath/2007/PartnerControls"/>
    </p0d8195855fa43a683a636204937a661>
    <_dlc_ExpireDateSaved xmlns="http://schemas.microsoft.com/sharepoint/v3" xsi:nil="true"/>
    <_dlc_ExpireDate xmlns="http://schemas.microsoft.com/sharepoint/v3">2021-10-18T10:53:58+00:00</_dlc_ExpireDate>
    <_dlc_DocId xmlns="8438bd53-c1bf-434b-b818-3c9e2c28d4ab">PROP2DOCID-397285936-129</_dlc_DocId>
    <_dlc_DocIdUrl xmlns="8438bd53-c1bf-434b-b818-3c9e2c28d4ab">
      <Url>https://hants.sharepoint.com/sites/PropertyProjects2/1888/_layouts/15/DocIdRedir.aspx?ID=PROP2DOCID-397285936-129</Url>
      <Description>PROP2DOCID-397285936-129</Description>
    </_dlc_DocIdUrl>
  </documentManagement>
</p:properties>
</file>

<file path=customXml/item5.xml><?xml version="1.0" encoding="utf-8"?>
<?mso-contentType ?>
<p:Policy xmlns:p="office.server.policy" id="" local="true">
  <p:Name>HCC Default Document</p:Name>
  <p:Description/>
  <p:Statement/>
  <p:PolicyItems>
    <p:PolicyItem featureId="Microsoft.Office.RecordsManagement.PolicyFeatures.Expiration" staticId="0x0101004E1B537BC2B2AD43A5AF5311D732D3AA|1208973698" UniqueId="7962c2ff-e67b-4a9b-a32b-eab0d2d90b59">
      <p:Name>Retention</p:Name>
      <p:Description>Automatic scheduling of content for processing, and performing a retention action on content that has reached its due date.</p:Description>
      <p:CustomData>
        <Schedules nextStageId="2">
          <Schedule type="Default">
            <stages>
              <data stageId="1">
                <formula id="Microsoft.Office.RecordsManagement.PolicyFeatures.Expiration.Formula.BuiltIn">
                  <number>2</number>
                  <property>Modified</property>
                  <propertyId>28cf69c5-fa48-462a-b5cd-27b6f9d2bd5f</propertyId>
                  <period>years</period>
                </formula>
                <action type="action" id="Microsoft.Office.RecordsManagement.PolicyFeatures.Expiration.Action.MoveToRecycleBin"/>
              </data>
            </stages>
          </Schedule>
        </Schedules>
      </p:CustomData>
    </p:PolicyItem>
  </p:PolicyItems>
</p:Policy>
</file>

<file path=customXml/item6.xml><?xml version="1.0" encoding="utf-8"?>
<?mso-contentType ?>
<spe:Receivers xmlns:spe="http://schemas.microsoft.com/sharepoint/events">
  <Receiver>
    <Name>Microsoft.Office.RecordsManagement.PolicyFeatures.ExpirationEventReceiver</Name>
    <Synchronization>Synchronous</Synchronization>
    <Type>10001</Type>
    <SequenceNumber>101</SequenceNumber>
    <Url/>
    <Assembly>Microsoft.Office.Policy, Version=16.0.0.0,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10002</Type>
    <SequenceNumber>102</SequenceNumber>
    <Url/>
    <Assembly>Microsoft.Office.Policy, Version=16.0.0.0,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10004</Type>
    <SequenceNumber>103</SequenceNumber>
    <Url/>
    <Assembly>Microsoft.Office.Policy, Version=16.0.0.0,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10006</Type>
    <SequenceNumber>104</SequenceNumber>
    <Url/>
    <Assembly>Microsoft.Office.Policy, Version=16.0.0.0,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10009</Type>
    <SequenceNumber>105</SequenceNumber>
    <Url/>
    <Assembly>Microsoft.Office.Policy, Version=16.0.0.0, Culture=neutral, PublicKeyToken=71e9bce111e9429c</Assembly>
    <Class>Microsoft.Office.RecordsManagement.Internal.UpdateExpireDate</Class>
    <Data/>
    <Filter/>
  </Receiver>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7.xml><?xml version="1.0" encoding="utf-8"?>
<ct:contentTypeSchema xmlns:ct="http://schemas.microsoft.com/office/2006/metadata/contentType" xmlns:ma="http://schemas.microsoft.com/office/2006/metadata/properties/metaAttributes" ct:_="" ma:_="" ma:contentTypeName="Project" ma:contentTypeID="0x0101004E1B537BC2B2AD43A5AF5311D732D3AAF500A8038859B557CD44BD4E10AC92B4D007" ma:contentTypeVersion="802" ma:contentTypeDescription="" ma:contentTypeScope="" ma:versionID="0fd692828ef129cf2fc1ef699c4cdd5f">
  <xsd:schema xmlns:xsd="http://www.w3.org/2001/XMLSchema" xmlns:xs="http://www.w3.org/2001/XMLSchema" xmlns:p="http://schemas.microsoft.com/office/2006/metadata/properties" xmlns:ns1="http://schemas.microsoft.com/sharepoint/v3" xmlns:ns2="c5dbf80e-f509-45f6-9fe5-406e3eefabbb" xmlns:ns3="8438bd53-c1bf-434b-b818-3c9e2c28d4ab" targetNamespace="http://schemas.microsoft.com/office/2006/metadata/properties" ma:root="true" ma:fieldsID="eaf41811b643e73fc9764c321e6fb51c" ns1:_="" ns2:_="" ns3:_="">
    <xsd:import namespace="http://schemas.microsoft.com/sharepoint/v3"/>
    <xsd:import namespace="c5dbf80e-f509-45f6-9fe5-406e3eefabbb"/>
    <xsd:import namespace="8438bd53-c1bf-434b-b818-3c9e2c28d4ab"/>
    <xsd:element name="properties">
      <xsd:complexType>
        <xsd:sequence>
          <xsd:element name="documentManagement">
            <xsd:complexType>
              <xsd:all>
                <xsd:element ref="ns2:hc632fe273cb498aa970207d30c3b1d8" minOccurs="0"/>
                <xsd:element ref="ns2:TaxCatchAll" minOccurs="0"/>
                <xsd:element ref="ns2:TaxCatchAllLabel" minOccurs="0"/>
                <xsd:element ref="ns2:Item_x0020_ID" minOccurs="0"/>
                <xsd:element ref="ns2:Active_x0020_Document" minOccurs="0"/>
                <xsd:element ref="ns1:_dlc_Exempt" minOccurs="0"/>
                <xsd:element ref="ns1:_dlc_ExpireDateSaved" minOccurs="0"/>
                <xsd:element ref="ns1:_dlc_ExpireDate" minOccurs="0"/>
                <xsd:element ref="ns2:p0d8195855fa43a683a636204937a661"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dlc_Exempt" ma:index="14" nillable="true" ma:displayName="Exempt from Policy" ma:hidden="true" ma:internalName="_dlc_Exempt" ma:readOnly="true">
      <xsd:simpleType>
        <xsd:restriction base="dms:Unknown"/>
      </xsd:simpleType>
    </xsd:element>
    <xsd:element name="_dlc_ExpireDateSaved" ma:index="15" nillable="true" ma:displayName="Original Expiration Date" ma:hidden="true" ma:internalName="_dlc_ExpireDateSaved" ma:readOnly="true">
      <xsd:simpleType>
        <xsd:restriction base="dms:DateTime"/>
      </xsd:simpleType>
    </xsd:element>
    <xsd:element name="_dlc_ExpireDate" ma:index="16" nillable="true" ma:displayName="Expiration Date" ma:hidden="true" ma:internalName="_dlc_ExpireDat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c5dbf80e-f509-45f6-9fe5-406e3eefabbb" elementFormDefault="qualified">
    <xsd:import namespace="http://schemas.microsoft.com/office/2006/documentManagement/types"/>
    <xsd:import namespace="http://schemas.microsoft.com/office/infopath/2007/PartnerControls"/>
    <xsd:element name="hc632fe273cb498aa970207d30c3b1d8" ma:index="8" nillable="true" ma:taxonomy="true" ma:internalName="hc632fe273cb498aa970207d30c3b1d8" ma:taxonomyFieldName="Document_x0020_Type" ma:displayName="Document Type" ma:default="" ma:fieldId="{1c632fe2-73cb-498a-a970-207d30c3b1d8}" ma:sspId="3c5dbf34-c73a-430c-9290-9174ad787734" ma:termSetId="b599ea14-30b5-458d-8ef2-998774c2af30" ma:anchorId="00000000-0000-0000-0000-000000000000" ma:open="false" ma:isKeyword="false">
      <xsd:complexType>
        <xsd:sequence>
          <xsd:element ref="pc:Terms" minOccurs="0" maxOccurs="1"/>
        </xsd:sequence>
      </xsd:complexType>
    </xsd:element>
    <xsd:element name="TaxCatchAll" ma:index="9" nillable="true" ma:displayName="Taxonomy Catch All Column" ma:hidden="true" ma:list="{83a01841-537f-4c88-b112-17c8e9b49ecc}" ma:internalName="TaxCatchAll" ma:showField="CatchAllData" ma:web="8438bd53-c1bf-434b-b818-3c9e2c28d4ab">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83a01841-537f-4c88-b112-17c8e9b49ecc}" ma:internalName="TaxCatchAllLabel" ma:readOnly="true" ma:showField="CatchAllDataLabel" ma:web="8438bd53-c1bf-434b-b818-3c9e2c28d4ab">
      <xsd:complexType>
        <xsd:complexContent>
          <xsd:extension base="dms:MultiChoiceLookup">
            <xsd:sequence>
              <xsd:element name="Value" type="dms:Lookup" maxOccurs="unbounded" minOccurs="0" nillable="true"/>
            </xsd:sequence>
          </xsd:extension>
        </xsd:complexContent>
      </xsd:complexType>
    </xsd:element>
    <xsd:element name="Item_x0020_ID" ma:index="12" nillable="true" ma:displayName="Item ID" ma:internalName="Item_x0020_ID">
      <xsd:simpleType>
        <xsd:restriction base="dms:Text">
          <xsd:maxLength value="255"/>
        </xsd:restriction>
      </xsd:simpleType>
    </xsd:element>
    <xsd:element name="Active_x0020_Document" ma:index="13" nillable="true" ma:displayName="Active Document" ma:default="1" ma:internalName="Active_x0020_Document">
      <xsd:simpleType>
        <xsd:restriction base="dms:Boolean"/>
      </xsd:simpleType>
    </xsd:element>
    <xsd:element name="p0d8195855fa43a683a636204937a661" ma:index="17" nillable="true" ma:taxonomy="true" ma:internalName="p0d8195855fa43a683a636204937a661" ma:taxonomyFieldName="Project" ma:displayName="Project" ma:default="" ma:fieldId="{90d81958-55fa-43a6-83a6-36204937a661}" ma:sspId="3c5dbf34-c73a-430c-9290-9174ad787734" ma:termSetId="935abd77-b559-432a-9547-141c7c45e2e8"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8438bd53-c1bf-434b-b818-3c9e2c28d4ab" elementFormDefault="qualified">
    <xsd:import namespace="http://schemas.microsoft.com/office/2006/documentManagement/types"/>
    <xsd:import namespace="http://schemas.microsoft.com/office/infopath/2007/PartnerControls"/>
    <xsd:element name="_dlc_DocId" ma:index="19" nillable="true" ma:displayName="Document ID Value" ma:description="The value of the document ID assigned to this item." ma:internalName="_dlc_DocId" ma:readOnly="true">
      <xsd:simpleType>
        <xsd:restriction base="dms:Text"/>
      </xsd:simpleType>
    </xsd:element>
    <xsd:element name="_dlc_DocIdUrl" ma:index="20"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1"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8784573-B76E-4B8A-967D-C944CFD01781}">
  <ds:schemaRefs>
    <ds:schemaRef ds:uri="http://schemas.microsoft.com/sharepoint/v3/contenttype/forms"/>
  </ds:schemaRefs>
</ds:datastoreItem>
</file>

<file path=customXml/itemProps2.xml><?xml version="1.0" encoding="utf-8"?>
<ds:datastoreItem xmlns:ds="http://schemas.openxmlformats.org/officeDocument/2006/customXml" ds:itemID="{01CD8414-20BE-4381-A9A8-689D172D4490}">
  <ds:schemaRefs>
    <ds:schemaRef ds:uri="Microsoft.SharePoint.Taxonomy.ContentTypeSync"/>
  </ds:schemaRefs>
</ds:datastoreItem>
</file>

<file path=customXml/itemProps3.xml><?xml version="1.0" encoding="utf-8"?>
<ds:datastoreItem xmlns:ds="http://schemas.openxmlformats.org/officeDocument/2006/customXml" ds:itemID="{5E91F14F-8F97-4A50-9BA6-8A860120B700}">
  <ds:schemaRefs>
    <ds:schemaRef ds:uri="http://schemas.openxmlformats.org/officeDocument/2006/bibliography"/>
  </ds:schemaRefs>
</ds:datastoreItem>
</file>

<file path=customXml/itemProps4.xml><?xml version="1.0" encoding="utf-8"?>
<ds:datastoreItem xmlns:ds="http://schemas.openxmlformats.org/officeDocument/2006/customXml" ds:itemID="{D874BF83-1B6B-4EEB-A780-4EFDC8137FA0}">
  <ds:schemaRefs>
    <ds:schemaRef ds:uri="http://schemas.microsoft.com/office/2006/metadata/properties"/>
    <ds:schemaRef ds:uri="http://schemas.microsoft.com/office/infopath/2007/PartnerControls"/>
    <ds:schemaRef ds:uri="c5dbf80e-f509-45f6-9fe5-406e3eefabbb"/>
    <ds:schemaRef ds:uri="http://schemas.microsoft.com/sharepoint/v3"/>
    <ds:schemaRef ds:uri="8438bd53-c1bf-434b-b818-3c9e2c28d4ab"/>
  </ds:schemaRefs>
</ds:datastoreItem>
</file>

<file path=customXml/itemProps5.xml><?xml version="1.0" encoding="utf-8"?>
<ds:datastoreItem xmlns:ds="http://schemas.openxmlformats.org/officeDocument/2006/customXml" ds:itemID="{E44BE4C1-7EB1-4E93-8DAC-89F84D3531E3}">
  <ds:schemaRefs>
    <ds:schemaRef ds:uri="office.server.policy"/>
  </ds:schemaRefs>
</ds:datastoreItem>
</file>

<file path=customXml/itemProps6.xml><?xml version="1.0" encoding="utf-8"?>
<ds:datastoreItem xmlns:ds="http://schemas.openxmlformats.org/officeDocument/2006/customXml" ds:itemID="{3DB8359C-9D40-4189-93CD-0A49154619E5}">
  <ds:schemaRefs>
    <ds:schemaRef ds:uri="http://schemas.microsoft.com/sharepoint/events"/>
  </ds:schemaRefs>
</ds:datastoreItem>
</file>

<file path=customXml/itemProps7.xml><?xml version="1.0" encoding="utf-8"?>
<ds:datastoreItem xmlns:ds="http://schemas.openxmlformats.org/officeDocument/2006/customXml" ds:itemID="{6C310291-8A5B-48CB-B773-2B0C4C7C8F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c5dbf80e-f509-45f6-9fe5-406e3eefabbb"/>
    <ds:schemaRef ds:uri="8438bd53-c1bf-434b-b818-3c9e2c28d4a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19</Pages>
  <Words>2951</Words>
  <Characters>16172</Characters>
  <Application>Microsoft Office Word</Application>
  <DocSecurity>0</DocSecurity>
  <Lines>598</Lines>
  <Paragraphs>281</Paragraphs>
  <ScaleCrop>false</ScaleCrop>
  <HeadingPairs>
    <vt:vector size="2" baseType="variant">
      <vt:variant>
        <vt:lpstr>Title</vt:lpstr>
      </vt:variant>
      <vt:variant>
        <vt:i4>1</vt:i4>
      </vt:variant>
    </vt:vector>
  </HeadingPairs>
  <TitlesOfParts>
    <vt:vector size="1" baseType="lpstr">
      <vt:lpstr/>
    </vt:vector>
  </TitlesOfParts>
  <Company>Devon County Council</Company>
  <LinksUpToDate>false</LinksUpToDate>
  <CharactersWithSpaces>18842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Gabby Stevens</dc:creator>
  <cp:keywords/>
  <dc:description/>
  <cp:lastModifiedBy>Katie Rothwell-Emery</cp:lastModifiedBy>
  <cp:revision>2</cp:revision>
  <cp:lastPrinted>2017-09-20T11:36:00Z</cp:lastPrinted>
  <dcterms:created xsi:type="dcterms:W3CDTF">2025-11-19T08:59:00Z</dcterms:created>
  <dcterms:modified xsi:type="dcterms:W3CDTF">2025-11-19T08:59:00Z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0x0101004E1B537BC2B2AD43A5AF5311D732D3AAF500A8038859B557CD44BD4E10AC92B4D007</vt:lpwstr>
  </property>
  <property fmtid="{D5CDD505-2E9C-101B-9397-08002B2CF9AE}" pid="3" name="_dlc_policyId">
    <vt:lpwstr>0x0101004E1B537BC2B2AD43A5AF5311D732D3AA|1208973698</vt:lpwstr>
  </property>
  <property fmtid="{D5CDD505-2E9C-101B-9397-08002B2CF9AE}" pid="4" name="ItemRetentionFormula">
    <vt:lpwstr>&lt;formula id="Microsoft.Office.RecordsManagement.PolicyFeatures.Expiration.Formula.BuiltIn"&gt;&lt;number&gt;2&lt;/number&gt;&lt;property&gt;Modified&lt;/property&gt;&lt;propertyId&gt;28cf69c5-fa48-462a-b5cd-27b6f9d2bd5f&lt;/propertyId&gt;&lt;period&gt;years&lt;/period&gt;&lt;/formula&gt;</vt:lpwstr>
  </property>
  <property fmtid="{D5CDD505-2E9C-101B-9397-08002B2CF9AE}" pid="5" name="_dlc_DocIdItemGuid">
    <vt:lpwstr>f8321df1-c0e8-4c36-8dd2-befc4ae4a801</vt:lpwstr>
  </property>
</Properties>
</file>